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F935B" w14:textId="0DC817E6" w:rsidR="00833560" w:rsidRPr="007B51D8" w:rsidRDefault="007B51D8" w:rsidP="00712338">
      <w:pPr>
        <w:shd w:val="clear" w:color="auto" w:fill="FFFFFF"/>
        <w:autoSpaceDE w:val="0"/>
        <w:autoSpaceDN w:val="0"/>
        <w:adjustRightInd w:val="0"/>
        <w:ind w:firstLine="567"/>
        <w:jc w:val="center"/>
        <w:rPr>
          <w:rFonts w:ascii="Palatino Linotype" w:hAnsi="Palatino Linotype"/>
          <w:b/>
          <w:caps/>
          <w:color w:val="000000"/>
          <w:lang w:val="en-US"/>
        </w:rPr>
      </w:pPr>
      <w:r>
        <w:rPr>
          <w:rFonts w:ascii="Palatino Linotype" w:hAnsi="Palatino Linotype"/>
          <w:b/>
          <w:color w:val="000000"/>
          <w:lang w:val="en-US"/>
        </w:rPr>
        <w:t xml:space="preserve">THE </w:t>
      </w:r>
      <w:r w:rsidR="00712338" w:rsidRPr="007B51D8">
        <w:rPr>
          <w:rFonts w:ascii="Palatino Linotype" w:hAnsi="Palatino Linotype"/>
          <w:b/>
          <w:color w:val="000000"/>
          <w:lang w:val="en-US"/>
        </w:rPr>
        <w:t>LAW</w:t>
      </w:r>
    </w:p>
    <w:p w14:paraId="4444D0B7" w14:textId="6CBCBCC1" w:rsidR="00C358FB" w:rsidRPr="007B51D8" w:rsidRDefault="007B51D8" w:rsidP="00712338">
      <w:pPr>
        <w:shd w:val="clear" w:color="auto" w:fill="FFFFFF"/>
        <w:autoSpaceDE w:val="0"/>
        <w:autoSpaceDN w:val="0"/>
        <w:adjustRightInd w:val="0"/>
        <w:ind w:firstLine="567"/>
        <w:jc w:val="center"/>
        <w:rPr>
          <w:rFonts w:ascii="Palatino Linotype" w:hAnsi="Palatino Linotype"/>
          <w:b/>
          <w:caps/>
          <w:color w:val="000000"/>
          <w:lang w:val="en-US"/>
        </w:rPr>
      </w:pPr>
      <w:r>
        <w:rPr>
          <w:rFonts w:ascii="Palatino Linotype" w:hAnsi="Palatino Linotype"/>
          <w:b/>
          <w:color w:val="000000"/>
          <w:lang w:val="en-US"/>
        </w:rPr>
        <w:t xml:space="preserve">OF </w:t>
      </w:r>
      <w:r w:rsidR="00712338" w:rsidRPr="007B51D8">
        <w:rPr>
          <w:rFonts w:ascii="Palatino Linotype" w:hAnsi="Palatino Linotype"/>
          <w:b/>
          <w:color w:val="000000"/>
          <w:lang w:val="en-US"/>
        </w:rPr>
        <w:t>REPUBLIC OF TAJIKISTAN</w:t>
      </w:r>
    </w:p>
    <w:p w14:paraId="1F07E156" w14:textId="77777777" w:rsidR="00833560" w:rsidRPr="007B51D8" w:rsidRDefault="00833560" w:rsidP="00712338">
      <w:pPr>
        <w:shd w:val="clear" w:color="auto" w:fill="FFFFFF"/>
        <w:autoSpaceDE w:val="0"/>
        <w:autoSpaceDN w:val="0"/>
        <w:adjustRightInd w:val="0"/>
        <w:ind w:firstLine="567"/>
        <w:jc w:val="center"/>
        <w:rPr>
          <w:rFonts w:ascii="Palatino Linotype" w:hAnsi="Palatino Linotype"/>
          <w:b/>
          <w:caps/>
          <w:sz w:val="20"/>
          <w:szCs w:val="20"/>
          <w:lang w:val="en-US"/>
        </w:rPr>
      </w:pPr>
    </w:p>
    <w:p w14:paraId="0C5C6674" w14:textId="339EB24B" w:rsidR="00C358FB" w:rsidRPr="007B51D8" w:rsidRDefault="00712338" w:rsidP="00712338">
      <w:pPr>
        <w:shd w:val="clear" w:color="auto" w:fill="FFFFFF"/>
        <w:autoSpaceDE w:val="0"/>
        <w:autoSpaceDN w:val="0"/>
        <w:adjustRightInd w:val="0"/>
        <w:ind w:firstLine="567"/>
        <w:jc w:val="center"/>
        <w:rPr>
          <w:rFonts w:ascii="Palatino Linotype" w:hAnsi="Palatino Linotype"/>
          <w:b/>
          <w:color w:val="000000"/>
          <w:sz w:val="20"/>
          <w:szCs w:val="20"/>
          <w:lang w:val="en-US"/>
        </w:rPr>
      </w:pPr>
      <w:r w:rsidRPr="007B51D8">
        <w:rPr>
          <w:rFonts w:ascii="Palatino Linotype" w:hAnsi="Palatino Linotype"/>
          <w:b/>
          <w:color w:val="000000"/>
          <w:sz w:val="20"/>
          <w:szCs w:val="20"/>
          <w:lang w:val="en-US"/>
        </w:rPr>
        <w:t xml:space="preserve">ABOUT </w:t>
      </w:r>
      <w:r w:rsidR="007B51D8">
        <w:rPr>
          <w:rFonts w:ascii="Palatino Linotype" w:hAnsi="Palatino Linotype"/>
          <w:b/>
          <w:color w:val="000000"/>
          <w:sz w:val="20"/>
          <w:szCs w:val="20"/>
          <w:lang w:val="en-US"/>
        </w:rPr>
        <w:t xml:space="preserve">THE </w:t>
      </w:r>
      <w:r w:rsidR="000F633A">
        <w:rPr>
          <w:rFonts w:ascii="Palatino Linotype" w:hAnsi="Palatino Linotype"/>
          <w:b/>
          <w:color w:val="000000"/>
          <w:sz w:val="20"/>
          <w:szCs w:val="20"/>
          <w:lang w:val="en-US"/>
        </w:rPr>
        <w:t>FREE ECONOMIC ZONE</w:t>
      </w:r>
      <w:r w:rsidRPr="007B51D8">
        <w:rPr>
          <w:rFonts w:ascii="Palatino Linotype" w:hAnsi="Palatino Linotype"/>
          <w:b/>
          <w:color w:val="000000"/>
          <w:sz w:val="20"/>
          <w:szCs w:val="20"/>
          <w:lang w:val="en-US"/>
        </w:rPr>
        <w:t>S</w:t>
      </w:r>
    </w:p>
    <w:p w14:paraId="4FD32B2F" w14:textId="77777777" w:rsidR="00BA00B1" w:rsidRPr="007B51D8" w:rsidRDefault="00BA00B1" w:rsidP="00712338">
      <w:pPr>
        <w:ind w:firstLine="567"/>
        <w:jc w:val="center"/>
        <w:rPr>
          <w:lang w:val="en-US"/>
        </w:rPr>
      </w:pPr>
    </w:p>
    <w:p w14:paraId="732C8901" w14:textId="77777777" w:rsidR="00EC3026" w:rsidRPr="008E0967" w:rsidRDefault="00BA00B1" w:rsidP="00712338">
      <w:pPr>
        <w:ind w:firstLine="567"/>
        <w:jc w:val="center"/>
        <w:rPr>
          <w:sz w:val="20"/>
          <w:szCs w:val="20"/>
          <w:lang w:val="en-US"/>
        </w:rPr>
      </w:pPr>
      <w:r w:rsidRPr="008E0967">
        <w:rPr>
          <w:sz w:val="20"/>
          <w:szCs w:val="20"/>
          <w:lang w:val="en-US"/>
        </w:rPr>
        <w:t>(Akhbori Majlisi Oli of the Republic of Tajikistan, 2011, No. 3, Article 167.</w:t>
      </w:r>
    </w:p>
    <w:p w14:paraId="0E90F0E4" w14:textId="77777777" w:rsidR="00BA00B1" w:rsidRPr="008E0967" w:rsidRDefault="00EC3026" w:rsidP="00712338">
      <w:pPr>
        <w:ind w:firstLine="567"/>
        <w:jc w:val="center"/>
        <w:rPr>
          <w:b/>
          <w:sz w:val="20"/>
          <w:szCs w:val="20"/>
          <w:lang w:val="en-US"/>
        </w:rPr>
      </w:pPr>
      <w:r w:rsidRPr="008E0967">
        <w:rPr>
          <w:sz w:val="20"/>
          <w:szCs w:val="20"/>
          <w:lang w:val="en-US"/>
        </w:rPr>
        <w:t>Law of the Republic of Tajikistan dated January 2, 2019, No. 1581)</w:t>
      </w:r>
    </w:p>
    <w:p w14:paraId="69760250" w14:textId="77777777" w:rsidR="00833560" w:rsidRPr="008E0967" w:rsidRDefault="00833560" w:rsidP="00712338">
      <w:pPr>
        <w:shd w:val="clear" w:color="auto" w:fill="FFFFFF"/>
        <w:autoSpaceDE w:val="0"/>
        <w:autoSpaceDN w:val="0"/>
        <w:adjustRightInd w:val="0"/>
        <w:ind w:firstLine="567"/>
        <w:jc w:val="both"/>
        <w:rPr>
          <w:rFonts w:ascii="Palatino Linotype" w:hAnsi="Palatino Linotype"/>
          <w:sz w:val="20"/>
          <w:szCs w:val="20"/>
          <w:lang w:val="en-US"/>
        </w:rPr>
      </w:pPr>
    </w:p>
    <w:p w14:paraId="6F43ACB3" w14:textId="6D774940"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This Law determines the organizational, legal, economic foundations for the creation, management, </w:t>
      </w:r>
      <w:proofErr w:type="gramStart"/>
      <w:r w:rsidRPr="008E0967">
        <w:rPr>
          <w:rFonts w:ascii="Palatino Linotype" w:hAnsi="Palatino Linotype"/>
          <w:color w:val="000000"/>
          <w:sz w:val="20"/>
          <w:szCs w:val="20"/>
          <w:lang w:val="en-US"/>
        </w:rPr>
        <w:t>operation</w:t>
      </w:r>
      <w:proofErr w:type="gramEnd"/>
      <w:r w:rsidRPr="008E0967">
        <w:rPr>
          <w:rFonts w:ascii="Palatino Linotype" w:hAnsi="Palatino Linotype"/>
          <w:color w:val="000000"/>
          <w:sz w:val="20"/>
          <w:szCs w:val="20"/>
          <w:lang w:val="en-US"/>
        </w:rPr>
        <w:t xml:space="preserve"> and liquidation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on the territory of the Republic of Tajikistan and regulates the procedure and conditions for the application of a special legal regime in entrepreneurial and investment activities in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p>
    <w:p w14:paraId="12452F9D" w14:textId="77777777" w:rsidR="000F29EB" w:rsidRPr="008E0967" w:rsidRDefault="000F29EB" w:rsidP="00712338">
      <w:pPr>
        <w:shd w:val="clear" w:color="auto" w:fill="FFFFFF"/>
        <w:autoSpaceDE w:val="0"/>
        <w:autoSpaceDN w:val="0"/>
        <w:adjustRightInd w:val="0"/>
        <w:ind w:firstLine="567"/>
        <w:jc w:val="center"/>
        <w:rPr>
          <w:rFonts w:ascii="Palatino Linotype" w:hAnsi="Palatino Linotype"/>
          <w:color w:val="000000"/>
          <w:sz w:val="20"/>
          <w:szCs w:val="20"/>
          <w:lang w:val="en-US"/>
        </w:rPr>
      </w:pPr>
    </w:p>
    <w:p w14:paraId="034052C3" w14:textId="77777777" w:rsidR="00BA00B1" w:rsidRPr="008E0967" w:rsidRDefault="00C358FB" w:rsidP="00712338">
      <w:pPr>
        <w:shd w:val="clear" w:color="auto" w:fill="FFFFFF"/>
        <w:autoSpaceDE w:val="0"/>
        <w:autoSpaceDN w:val="0"/>
        <w:adjustRightInd w:val="0"/>
        <w:ind w:firstLine="567"/>
        <w:jc w:val="center"/>
        <w:rPr>
          <w:rFonts w:ascii="Palatino Linotype" w:hAnsi="Palatino Linotype"/>
          <w:b/>
          <w:color w:val="000000"/>
          <w:sz w:val="20"/>
          <w:szCs w:val="20"/>
          <w:lang w:val="en-US"/>
        </w:rPr>
      </w:pPr>
      <w:r w:rsidRPr="008E0967">
        <w:rPr>
          <w:rFonts w:ascii="Palatino Linotype" w:hAnsi="Palatino Linotype"/>
          <w:b/>
          <w:color w:val="000000"/>
          <w:sz w:val="20"/>
          <w:szCs w:val="20"/>
          <w:lang w:val="en-US"/>
        </w:rPr>
        <w:t>CHAPTER 1.</w:t>
      </w:r>
    </w:p>
    <w:p w14:paraId="55B3A335" w14:textId="77777777" w:rsidR="00C358FB" w:rsidRPr="008E0967" w:rsidRDefault="00C358FB" w:rsidP="00712338">
      <w:pPr>
        <w:shd w:val="clear" w:color="auto" w:fill="FFFFFF"/>
        <w:autoSpaceDE w:val="0"/>
        <w:autoSpaceDN w:val="0"/>
        <w:adjustRightInd w:val="0"/>
        <w:ind w:firstLine="567"/>
        <w:jc w:val="center"/>
        <w:rPr>
          <w:rFonts w:ascii="Palatino Linotype" w:hAnsi="Palatino Linotype"/>
          <w:b/>
          <w:sz w:val="20"/>
          <w:szCs w:val="20"/>
          <w:lang w:val="en-US"/>
        </w:rPr>
      </w:pPr>
      <w:r w:rsidRPr="008E0967">
        <w:rPr>
          <w:rFonts w:ascii="Palatino Linotype" w:hAnsi="Palatino Linotype"/>
          <w:b/>
          <w:color w:val="000000"/>
          <w:sz w:val="20"/>
          <w:szCs w:val="20"/>
          <w:lang w:val="en-US"/>
        </w:rPr>
        <w:t>GENERAL PROVISIONS</w:t>
      </w:r>
    </w:p>
    <w:p w14:paraId="67891413" w14:textId="77777777" w:rsidR="000F29EB" w:rsidRPr="008E0967" w:rsidRDefault="000F29EB"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10D41C5C"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Article 1. Basic concepts</w:t>
      </w:r>
    </w:p>
    <w:p w14:paraId="3450A7C6" w14:textId="77777777" w:rsidR="000F29EB" w:rsidRPr="008E0967" w:rsidRDefault="000F29EB"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1541332B"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The following basic concepts are used in this Law:</w:t>
      </w:r>
    </w:p>
    <w:p w14:paraId="0154C31B" w14:textId="440025DB" w:rsidR="00C358FB" w:rsidRPr="008E0967" w:rsidRDefault="000F29E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w:t>
      </w:r>
      <w:r w:rsidR="000F633A">
        <w:rPr>
          <w:rFonts w:ascii="Palatino Linotype" w:hAnsi="Palatino Linotype"/>
          <w:b/>
          <w:color w:val="000000"/>
          <w:sz w:val="20"/>
          <w:szCs w:val="20"/>
          <w:lang w:val="en-US"/>
        </w:rPr>
        <w:t>Free Economic Zone</w:t>
      </w:r>
      <w:r w:rsidR="00C358FB" w:rsidRPr="008E0967">
        <w:rPr>
          <w:rFonts w:ascii="Palatino Linotype" w:hAnsi="Palatino Linotype"/>
          <w:b/>
          <w:color w:val="000000"/>
          <w:sz w:val="20"/>
          <w:szCs w:val="20"/>
          <w:lang w:val="en-US"/>
        </w:rPr>
        <w:t xml:space="preserve"> </w:t>
      </w:r>
      <w:r w:rsidR="00C358FB" w:rsidRPr="008E0967">
        <w:rPr>
          <w:rFonts w:ascii="Palatino Linotype" w:hAnsi="Palatino Linotype"/>
          <w:color w:val="000000"/>
          <w:sz w:val="20"/>
          <w:szCs w:val="20"/>
          <w:lang w:val="en-US"/>
        </w:rPr>
        <w:t xml:space="preserve">- a separate (limited) section of the territory of the Republic of Tajikistan with clearly defined boundaries, where preferential economic conditions and a special legal regime are created for entrepreneurial and investment </w:t>
      </w:r>
      <w:proofErr w:type="gramStart"/>
      <w:r w:rsidR="00C358FB" w:rsidRPr="008E0967">
        <w:rPr>
          <w:rFonts w:ascii="Palatino Linotype" w:hAnsi="Palatino Linotype"/>
          <w:color w:val="000000"/>
          <w:sz w:val="20"/>
          <w:szCs w:val="20"/>
          <w:lang w:val="en-US"/>
        </w:rPr>
        <w:t>activities;</w:t>
      </w:r>
      <w:proofErr w:type="gramEnd"/>
    </w:p>
    <w:p w14:paraId="2BCD850D" w14:textId="2684978C" w:rsidR="00C358FB" w:rsidRPr="008E0967" w:rsidRDefault="000F29E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w:t>
      </w:r>
      <w:r w:rsidR="00C358FB" w:rsidRPr="008E0967">
        <w:rPr>
          <w:rFonts w:ascii="Palatino Linotype" w:hAnsi="Palatino Linotype"/>
          <w:b/>
          <w:color w:val="000000"/>
          <w:sz w:val="20"/>
          <w:szCs w:val="20"/>
          <w:lang w:val="en-US"/>
        </w:rPr>
        <w:t xml:space="preserve">special legal regime of the </w:t>
      </w:r>
      <w:r w:rsidR="000F633A">
        <w:rPr>
          <w:rFonts w:ascii="Palatino Linotype" w:hAnsi="Palatino Linotype"/>
          <w:b/>
          <w:color w:val="000000"/>
          <w:sz w:val="20"/>
          <w:szCs w:val="20"/>
          <w:lang w:val="en-US"/>
        </w:rPr>
        <w:t>Free Economic Zone</w:t>
      </w:r>
      <w:r w:rsidR="00C358FB" w:rsidRPr="008E0967">
        <w:rPr>
          <w:rFonts w:ascii="Palatino Linotype" w:hAnsi="Palatino Linotype"/>
          <w:b/>
          <w:color w:val="000000"/>
          <w:sz w:val="20"/>
          <w:szCs w:val="20"/>
          <w:lang w:val="en-US"/>
        </w:rPr>
        <w:t xml:space="preserve"> </w:t>
      </w:r>
      <w:r w:rsidR="00C358FB" w:rsidRPr="008E0967">
        <w:rPr>
          <w:rFonts w:ascii="Palatino Linotype" w:hAnsi="Palatino Linotype"/>
          <w:color w:val="000000"/>
          <w:sz w:val="20"/>
          <w:szCs w:val="20"/>
          <w:lang w:val="en-US"/>
        </w:rPr>
        <w:t xml:space="preserve">- a set of legal norms that establish special conditions for the implementation of taxation, currency circulation, customs regime, labor relations and other conditions on the territory of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00C358FB" w:rsidRPr="008E0967">
        <w:rPr>
          <w:rFonts w:ascii="Palatino Linotype" w:hAnsi="Palatino Linotype"/>
          <w:color w:val="000000"/>
          <w:sz w:val="20"/>
          <w:szCs w:val="20"/>
          <w:lang w:val="en-US"/>
        </w:rPr>
        <w:t>;</w:t>
      </w:r>
      <w:proofErr w:type="gramEnd"/>
    </w:p>
    <w:p w14:paraId="06761DF1" w14:textId="5D6FDD9E" w:rsidR="00C358FB" w:rsidRPr="008E0967" w:rsidRDefault="000F29E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w:t>
      </w:r>
      <w:r w:rsidR="00C358FB" w:rsidRPr="008E0967">
        <w:rPr>
          <w:rFonts w:ascii="Palatino Linotype" w:hAnsi="Palatino Linotype"/>
          <w:b/>
          <w:color w:val="000000"/>
          <w:sz w:val="20"/>
          <w:szCs w:val="20"/>
          <w:lang w:val="en-US"/>
        </w:rPr>
        <w:t xml:space="preserve">infrastructure of the </w:t>
      </w:r>
      <w:r w:rsidR="000F633A">
        <w:rPr>
          <w:rFonts w:ascii="Palatino Linotype" w:hAnsi="Palatino Linotype"/>
          <w:b/>
          <w:color w:val="000000"/>
          <w:sz w:val="20"/>
          <w:szCs w:val="20"/>
          <w:lang w:val="en-US"/>
        </w:rPr>
        <w:t>Free Economic Zone</w:t>
      </w:r>
      <w:r w:rsidR="00C358FB" w:rsidRPr="008E0967">
        <w:rPr>
          <w:rFonts w:ascii="Palatino Linotype" w:hAnsi="Palatino Linotype"/>
          <w:b/>
          <w:color w:val="000000"/>
          <w:sz w:val="20"/>
          <w:szCs w:val="20"/>
          <w:lang w:val="en-US"/>
        </w:rPr>
        <w:t xml:space="preserve"> </w:t>
      </w:r>
      <w:r w:rsidR="00C358FB" w:rsidRPr="008E0967">
        <w:rPr>
          <w:rFonts w:ascii="Palatino Linotype" w:hAnsi="Palatino Linotype"/>
          <w:color w:val="000000"/>
          <w:sz w:val="20"/>
          <w:szCs w:val="20"/>
          <w:lang w:val="en-US"/>
        </w:rPr>
        <w:t xml:space="preserve">- a set of elements designed to provide conditions for production and economic activities on the territory of the </w:t>
      </w:r>
      <w:r w:rsidR="000F633A">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 xml:space="preserve">, including fences, buildings and structures, objects of engineering and technical arrangement of the territory, environmental protection and social </w:t>
      </w:r>
      <w:proofErr w:type="gramStart"/>
      <w:r w:rsidR="00C358FB" w:rsidRPr="008E0967">
        <w:rPr>
          <w:rFonts w:ascii="Palatino Linotype" w:hAnsi="Palatino Linotype"/>
          <w:color w:val="000000"/>
          <w:sz w:val="20"/>
          <w:szCs w:val="20"/>
          <w:lang w:val="en-US"/>
        </w:rPr>
        <w:t>purposes;</w:t>
      </w:r>
      <w:proofErr w:type="gramEnd"/>
    </w:p>
    <w:p w14:paraId="7C6759D6" w14:textId="03759ADC" w:rsidR="00C358FB" w:rsidRPr="008E0967" w:rsidRDefault="000D64CF"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w:t>
      </w:r>
      <w:r w:rsidR="00C358FB" w:rsidRPr="008E0967">
        <w:rPr>
          <w:rFonts w:ascii="Palatino Linotype" w:hAnsi="Palatino Linotype"/>
          <w:b/>
          <w:color w:val="000000"/>
          <w:sz w:val="20"/>
          <w:szCs w:val="20"/>
          <w:lang w:val="en-US"/>
        </w:rPr>
        <w:t xml:space="preserve">authorized state body for </w:t>
      </w:r>
      <w:r w:rsidR="000F633A">
        <w:rPr>
          <w:rFonts w:ascii="Palatino Linotype" w:hAnsi="Palatino Linotype"/>
          <w:b/>
          <w:color w:val="000000"/>
          <w:sz w:val="20"/>
          <w:szCs w:val="20"/>
          <w:lang w:val="en-US"/>
        </w:rPr>
        <w:t>Free Economic Zone</w:t>
      </w:r>
      <w:r w:rsidR="00C358FB" w:rsidRPr="008E0967">
        <w:rPr>
          <w:rFonts w:ascii="Palatino Linotype" w:hAnsi="Palatino Linotype"/>
          <w:b/>
          <w:color w:val="000000"/>
          <w:sz w:val="20"/>
          <w:szCs w:val="20"/>
          <w:lang w:val="en-US"/>
        </w:rPr>
        <w:t xml:space="preserve">s </w:t>
      </w:r>
      <w:r w:rsidR="00C358FB" w:rsidRPr="008E0967">
        <w:rPr>
          <w:rFonts w:ascii="Palatino Linotype" w:hAnsi="Palatino Linotype"/>
          <w:color w:val="000000"/>
          <w:sz w:val="20"/>
          <w:szCs w:val="20"/>
          <w:lang w:val="en-US"/>
        </w:rPr>
        <w:t xml:space="preserve">- a state body authorized by the Government of the Republic of Tajikistan for the creation, management, operation and liquidation of </w:t>
      </w:r>
      <w:r w:rsidR="000F633A">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 xml:space="preserve">s in the Republic of </w:t>
      </w:r>
      <w:proofErr w:type="gramStart"/>
      <w:r w:rsidR="00C358FB" w:rsidRPr="008E0967">
        <w:rPr>
          <w:rFonts w:ascii="Palatino Linotype" w:hAnsi="Palatino Linotype"/>
          <w:color w:val="000000"/>
          <w:sz w:val="20"/>
          <w:szCs w:val="20"/>
          <w:lang w:val="en-US"/>
        </w:rPr>
        <w:t>Tajikistan;</w:t>
      </w:r>
      <w:proofErr w:type="gramEnd"/>
    </w:p>
    <w:p w14:paraId="23EE608A" w14:textId="5D494C61" w:rsidR="00C358FB" w:rsidRPr="008E0967" w:rsidRDefault="000F29E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w:t>
      </w:r>
      <w:r w:rsidR="00C358FB" w:rsidRPr="008E0967">
        <w:rPr>
          <w:rFonts w:ascii="Palatino Linotype" w:hAnsi="Palatino Linotype"/>
          <w:b/>
          <w:color w:val="000000"/>
          <w:sz w:val="20"/>
          <w:szCs w:val="20"/>
          <w:lang w:val="en-US"/>
        </w:rPr>
        <w:t xml:space="preserve">administration of the </w:t>
      </w:r>
      <w:r w:rsidR="000F633A">
        <w:rPr>
          <w:rFonts w:ascii="Palatino Linotype" w:hAnsi="Palatino Linotype"/>
          <w:b/>
          <w:color w:val="000000"/>
          <w:sz w:val="20"/>
          <w:szCs w:val="20"/>
          <w:lang w:val="en-US"/>
        </w:rPr>
        <w:t>Free Economic Zone</w:t>
      </w:r>
      <w:r w:rsidR="00C358FB" w:rsidRPr="008E0967">
        <w:rPr>
          <w:rFonts w:ascii="Palatino Linotype" w:hAnsi="Palatino Linotype"/>
          <w:b/>
          <w:color w:val="000000"/>
          <w:sz w:val="20"/>
          <w:szCs w:val="20"/>
          <w:lang w:val="en-US"/>
        </w:rPr>
        <w:t xml:space="preserve"> </w:t>
      </w:r>
      <w:r w:rsidR="00C358FB" w:rsidRPr="008E0967">
        <w:rPr>
          <w:rFonts w:ascii="Palatino Linotype" w:hAnsi="Palatino Linotype"/>
          <w:color w:val="000000"/>
          <w:sz w:val="20"/>
          <w:szCs w:val="20"/>
          <w:lang w:val="en-US"/>
        </w:rPr>
        <w:t xml:space="preserve">– an organization that has the status of a state institution and manages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00C358FB" w:rsidRPr="008E0967">
        <w:rPr>
          <w:rFonts w:ascii="Palatino Linotype" w:hAnsi="Palatino Linotype"/>
          <w:color w:val="000000"/>
          <w:sz w:val="20"/>
          <w:szCs w:val="20"/>
          <w:lang w:val="en-US"/>
        </w:rPr>
        <w:t>;</w:t>
      </w:r>
      <w:proofErr w:type="gramEnd"/>
    </w:p>
    <w:p w14:paraId="0AFA5EAF" w14:textId="16A37F8C" w:rsidR="00C358FB" w:rsidRPr="008E0967" w:rsidRDefault="000F29E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w:t>
      </w:r>
      <w:r w:rsidR="00C358FB" w:rsidRPr="008E0967">
        <w:rPr>
          <w:rFonts w:ascii="Palatino Linotype" w:hAnsi="Palatino Linotype"/>
          <w:b/>
          <w:color w:val="000000"/>
          <w:sz w:val="20"/>
          <w:szCs w:val="20"/>
          <w:lang w:val="en-US"/>
        </w:rPr>
        <w:t xml:space="preserve">the budget of the administration of the </w:t>
      </w:r>
      <w:r w:rsidR="000F633A">
        <w:rPr>
          <w:rFonts w:ascii="Palatino Linotype" w:hAnsi="Palatino Linotype"/>
          <w:b/>
          <w:color w:val="000000"/>
          <w:sz w:val="20"/>
          <w:szCs w:val="20"/>
          <w:lang w:val="en-US"/>
        </w:rPr>
        <w:t>Free Economic Zone</w:t>
      </w:r>
      <w:r w:rsidR="00C358FB" w:rsidRPr="008E0967">
        <w:rPr>
          <w:rFonts w:ascii="Palatino Linotype" w:hAnsi="Palatino Linotype"/>
          <w:b/>
          <w:color w:val="000000"/>
          <w:sz w:val="20"/>
          <w:szCs w:val="20"/>
          <w:lang w:val="en-US"/>
        </w:rPr>
        <w:t xml:space="preserve"> </w:t>
      </w:r>
      <w:r w:rsidR="00C358FB" w:rsidRPr="008E0967">
        <w:rPr>
          <w:rFonts w:ascii="Palatino Linotype" w:hAnsi="Palatino Linotype"/>
          <w:color w:val="000000"/>
          <w:sz w:val="20"/>
          <w:szCs w:val="20"/>
          <w:lang w:val="en-US"/>
        </w:rPr>
        <w:t xml:space="preserve">- the funds used for the establishment and economic expenses of the </w:t>
      </w:r>
      <w:r w:rsidR="000F633A">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 xml:space="preserve"> and to ensure the achievement of its goals and </w:t>
      </w:r>
      <w:proofErr w:type="gramStart"/>
      <w:r w:rsidR="00C358FB" w:rsidRPr="008E0967">
        <w:rPr>
          <w:rFonts w:ascii="Palatino Linotype" w:hAnsi="Palatino Linotype"/>
          <w:color w:val="000000"/>
          <w:sz w:val="20"/>
          <w:szCs w:val="20"/>
          <w:lang w:val="en-US"/>
        </w:rPr>
        <w:t>objectives;</w:t>
      </w:r>
      <w:proofErr w:type="gramEnd"/>
    </w:p>
    <w:p w14:paraId="420F1D2A" w14:textId="2C198086" w:rsidR="00C358FB" w:rsidRPr="008E0967" w:rsidRDefault="00E323ED"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w:t>
      </w:r>
      <w:r w:rsidR="00C358FB" w:rsidRPr="008E0967">
        <w:rPr>
          <w:rFonts w:ascii="Palatino Linotype" w:hAnsi="Palatino Linotype"/>
          <w:b/>
          <w:color w:val="000000"/>
          <w:sz w:val="20"/>
          <w:szCs w:val="20"/>
          <w:lang w:val="en-US"/>
        </w:rPr>
        <w:t xml:space="preserve">fund for the development of </w:t>
      </w:r>
      <w:r w:rsidR="000F633A">
        <w:rPr>
          <w:rFonts w:ascii="Palatino Linotype" w:hAnsi="Palatino Linotype"/>
          <w:b/>
          <w:color w:val="000000"/>
          <w:sz w:val="20"/>
          <w:szCs w:val="20"/>
          <w:lang w:val="en-US"/>
        </w:rPr>
        <w:t>Free Economic Zone</w:t>
      </w:r>
      <w:r w:rsidR="00C358FB" w:rsidRPr="008E0967">
        <w:rPr>
          <w:rFonts w:ascii="Palatino Linotype" w:hAnsi="Palatino Linotype"/>
          <w:b/>
          <w:color w:val="000000"/>
          <w:sz w:val="20"/>
          <w:szCs w:val="20"/>
          <w:lang w:val="en-US"/>
        </w:rPr>
        <w:t xml:space="preserve">s </w:t>
      </w:r>
      <w:r w:rsidR="00C358FB" w:rsidRPr="008E0967">
        <w:rPr>
          <w:rFonts w:ascii="Palatino Linotype" w:hAnsi="Palatino Linotype"/>
          <w:color w:val="000000"/>
          <w:sz w:val="20"/>
          <w:szCs w:val="20"/>
          <w:lang w:val="en-US"/>
        </w:rPr>
        <w:t xml:space="preserve">- a set of funds intended to finance the creation and development of the infrastructure of </w:t>
      </w:r>
      <w:r w:rsidR="000F633A">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 xml:space="preserve">s, as well as to provide temporary financial assistance to business entities registered in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00C358FB" w:rsidRPr="008E0967">
        <w:rPr>
          <w:rFonts w:ascii="Palatino Linotype" w:hAnsi="Palatino Linotype"/>
          <w:color w:val="000000"/>
          <w:sz w:val="20"/>
          <w:szCs w:val="20"/>
          <w:lang w:val="en-US"/>
        </w:rPr>
        <w:t>s;</w:t>
      </w:r>
      <w:proofErr w:type="gramEnd"/>
    </w:p>
    <w:p w14:paraId="58DEB9EF" w14:textId="50156E3A" w:rsidR="00C358FB" w:rsidRPr="008E0967" w:rsidRDefault="00E323ED"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w:t>
      </w:r>
      <w:r w:rsidR="00C358FB" w:rsidRPr="008E0967">
        <w:rPr>
          <w:rFonts w:ascii="Palatino Linotype" w:hAnsi="Palatino Linotype"/>
          <w:b/>
          <w:color w:val="000000"/>
          <w:sz w:val="20"/>
          <w:szCs w:val="20"/>
          <w:lang w:val="en-US"/>
        </w:rPr>
        <w:t xml:space="preserve">supervisory board of </w:t>
      </w:r>
      <w:r w:rsidR="000F633A">
        <w:rPr>
          <w:rFonts w:ascii="Palatino Linotype" w:hAnsi="Palatino Linotype"/>
          <w:b/>
          <w:color w:val="000000"/>
          <w:sz w:val="20"/>
          <w:szCs w:val="20"/>
          <w:lang w:val="en-US"/>
        </w:rPr>
        <w:t>Free Economic Zone</w:t>
      </w:r>
      <w:r w:rsidR="00C358FB" w:rsidRPr="008E0967">
        <w:rPr>
          <w:rFonts w:ascii="Palatino Linotype" w:hAnsi="Palatino Linotype"/>
          <w:b/>
          <w:color w:val="000000"/>
          <w:sz w:val="20"/>
          <w:szCs w:val="20"/>
          <w:lang w:val="en-US"/>
        </w:rPr>
        <w:t xml:space="preserve">s </w:t>
      </w:r>
      <w:r w:rsidR="00C358FB" w:rsidRPr="008E0967">
        <w:rPr>
          <w:rFonts w:ascii="Palatino Linotype" w:hAnsi="Palatino Linotype"/>
          <w:color w:val="000000"/>
          <w:sz w:val="20"/>
          <w:szCs w:val="20"/>
          <w:lang w:val="en-US"/>
        </w:rPr>
        <w:t xml:space="preserve">– an advisory expert and coordinating body for the activities of </w:t>
      </w:r>
      <w:r w:rsidR="000F633A">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s;</w:t>
      </w:r>
      <w:r w:rsidR="004F26F9" w:rsidRPr="00712338">
        <w:rPr>
          <w:rFonts w:ascii="Palatino Linotype" w:hAnsi="Palatino Linotype" w:cs="Calibri"/>
          <w:sz w:val="20"/>
          <w:szCs w:val="20"/>
        </w:rPr>
        <w:t xml:space="preserve"> </w:t>
      </w:r>
      <w:proofErr w:type="gramStart"/>
      <w:r w:rsidR="004F26F9" w:rsidRPr="00712338">
        <w:rPr>
          <w:rStyle w:val="Strong"/>
          <w:rFonts w:ascii="Palatino Linotype" w:hAnsi="Palatino Linotype"/>
          <w:iCs/>
          <w:color w:val="000000"/>
          <w:sz w:val="20"/>
          <w:szCs w:val="20"/>
        </w:rPr>
        <w:t xml:space="preserve">( </w:t>
      </w:r>
      <w:r w:rsidR="004F26F9" w:rsidRPr="008E0967">
        <w:rPr>
          <w:rStyle w:val="Strong"/>
          <w:rFonts w:ascii="Palatino Linotype" w:hAnsi="Palatino Linotype"/>
          <w:iCs/>
          <w:color w:val="000000"/>
          <w:sz w:val="20"/>
          <w:szCs w:val="20"/>
          <w:lang w:val="en-US"/>
        </w:rPr>
        <w:t>ZR</w:t>
      </w:r>
      <w:proofErr w:type="gramEnd"/>
      <w:r w:rsidR="004F26F9" w:rsidRPr="008E0967">
        <w:rPr>
          <w:rStyle w:val="Strong"/>
          <w:rFonts w:ascii="Palatino Linotype" w:hAnsi="Palatino Linotype"/>
          <w:iCs/>
          <w:color w:val="000000"/>
          <w:sz w:val="20"/>
          <w:szCs w:val="20"/>
          <w:lang w:val="en-US"/>
        </w:rPr>
        <w:t xml:space="preserve"> </w:t>
      </w:r>
      <w:r w:rsidR="004F26F9" w:rsidRPr="00712338">
        <w:rPr>
          <w:rStyle w:val="Strong"/>
          <w:rFonts w:ascii="Palatino Linotype" w:hAnsi="Palatino Linotype"/>
          <w:iCs/>
          <w:color w:val="000000"/>
          <w:sz w:val="20"/>
          <w:szCs w:val="20"/>
        </w:rPr>
        <w:t xml:space="preserve">T </w:t>
      </w:r>
      <w:r w:rsidR="004F26F9" w:rsidRPr="008E0967">
        <w:rPr>
          <w:rStyle w:val="Strong"/>
          <w:rFonts w:ascii="Palatino Linotype" w:hAnsi="Palatino Linotype"/>
          <w:iCs/>
          <w:color w:val="000000"/>
          <w:sz w:val="20"/>
          <w:szCs w:val="20"/>
          <w:lang w:val="en-US"/>
        </w:rPr>
        <w:t xml:space="preserve">dated </w:t>
      </w:r>
      <w:r w:rsidR="004F26F9" w:rsidRPr="00712338">
        <w:rPr>
          <w:rStyle w:val="Strong"/>
          <w:rFonts w:ascii="Palatino Linotype" w:hAnsi="Palatino Linotype"/>
          <w:iCs/>
          <w:color w:val="000000"/>
          <w:sz w:val="20"/>
          <w:szCs w:val="20"/>
        </w:rPr>
        <w:t xml:space="preserve">02.01.2019 , No. 1581 </w:t>
      </w:r>
      <w:r w:rsidR="004F26F9" w:rsidRPr="008E0967">
        <w:rPr>
          <w:rStyle w:val="Strong"/>
          <w:rFonts w:ascii="Palatino Linotype" w:hAnsi="Palatino Linotype"/>
          <w:iCs/>
          <w:color w:val="000000"/>
          <w:sz w:val="20"/>
          <w:szCs w:val="20"/>
          <w:lang w:val="en-US"/>
        </w:rPr>
        <w:t>)</w:t>
      </w:r>
    </w:p>
    <w:p w14:paraId="738FF251" w14:textId="7B650A8B" w:rsidR="00C358FB" w:rsidRPr="008E0967" w:rsidRDefault="00E323ED"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w:t>
      </w:r>
      <w:r w:rsidR="00C358FB" w:rsidRPr="008E0967">
        <w:rPr>
          <w:rFonts w:ascii="Palatino Linotype" w:hAnsi="Palatino Linotype"/>
          <w:b/>
          <w:color w:val="000000"/>
          <w:sz w:val="20"/>
          <w:szCs w:val="20"/>
          <w:lang w:val="en-US"/>
        </w:rPr>
        <w:t xml:space="preserve">subjects of the </w:t>
      </w:r>
      <w:r w:rsidR="000F633A">
        <w:rPr>
          <w:rFonts w:ascii="Palatino Linotype" w:hAnsi="Palatino Linotype"/>
          <w:b/>
          <w:color w:val="000000"/>
          <w:sz w:val="20"/>
          <w:szCs w:val="20"/>
          <w:lang w:val="en-US"/>
        </w:rPr>
        <w:t>Free Economic Zone</w:t>
      </w:r>
      <w:r w:rsidR="00C358FB" w:rsidRPr="008E0967">
        <w:rPr>
          <w:rFonts w:ascii="Palatino Linotype" w:hAnsi="Palatino Linotype"/>
          <w:b/>
          <w:color w:val="000000"/>
          <w:sz w:val="20"/>
          <w:szCs w:val="20"/>
          <w:lang w:val="en-US"/>
        </w:rPr>
        <w:t xml:space="preserve"> </w:t>
      </w:r>
      <w:r w:rsidR="00C358FB" w:rsidRPr="008E0967">
        <w:rPr>
          <w:rFonts w:ascii="Palatino Linotype" w:hAnsi="Palatino Linotype"/>
          <w:color w:val="000000"/>
          <w:sz w:val="20"/>
          <w:szCs w:val="20"/>
          <w:lang w:val="en-US"/>
        </w:rPr>
        <w:t xml:space="preserve">- business entities, regardless of their organizational and legal forms, registered in accordance with the legislation of the Republic of Tajikistan by the administration of the </w:t>
      </w:r>
      <w:r w:rsidR="000F633A">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w:t>
      </w:r>
      <w:r w:rsidR="004F26F9" w:rsidRPr="00712338">
        <w:rPr>
          <w:rFonts w:ascii="Palatino Linotype" w:hAnsi="Palatino Linotype" w:cs="Calibri"/>
          <w:sz w:val="20"/>
          <w:szCs w:val="20"/>
        </w:rPr>
        <w:t xml:space="preserve"> </w:t>
      </w:r>
      <w:proofErr w:type="gramStart"/>
      <w:r w:rsidR="004F26F9" w:rsidRPr="00712338">
        <w:rPr>
          <w:rStyle w:val="Strong"/>
          <w:rFonts w:ascii="Palatino Linotype" w:hAnsi="Palatino Linotype"/>
          <w:iCs/>
          <w:color w:val="000000"/>
          <w:sz w:val="20"/>
          <w:szCs w:val="20"/>
        </w:rPr>
        <w:t xml:space="preserve">( </w:t>
      </w:r>
      <w:r w:rsidR="004F26F9" w:rsidRPr="008E0967">
        <w:rPr>
          <w:rStyle w:val="Strong"/>
          <w:rFonts w:ascii="Palatino Linotype" w:hAnsi="Palatino Linotype"/>
          <w:iCs/>
          <w:color w:val="000000"/>
          <w:sz w:val="20"/>
          <w:szCs w:val="20"/>
          <w:lang w:val="en-US"/>
        </w:rPr>
        <w:t>ZR</w:t>
      </w:r>
      <w:proofErr w:type="gramEnd"/>
      <w:r w:rsidR="004F26F9" w:rsidRPr="008E0967">
        <w:rPr>
          <w:rStyle w:val="Strong"/>
          <w:rFonts w:ascii="Palatino Linotype" w:hAnsi="Palatino Linotype"/>
          <w:iCs/>
          <w:color w:val="000000"/>
          <w:sz w:val="20"/>
          <w:szCs w:val="20"/>
          <w:lang w:val="en-US"/>
        </w:rPr>
        <w:t xml:space="preserve"> </w:t>
      </w:r>
      <w:r w:rsidR="004F26F9" w:rsidRPr="00712338">
        <w:rPr>
          <w:rStyle w:val="Strong"/>
          <w:rFonts w:ascii="Palatino Linotype" w:hAnsi="Palatino Linotype"/>
          <w:iCs/>
          <w:color w:val="000000"/>
          <w:sz w:val="20"/>
          <w:szCs w:val="20"/>
        </w:rPr>
        <w:t xml:space="preserve">T </w:t>
      </w:r>
      <w:r w:rsidR="004F26F9" w:rsidRPr="008E0967">
        <w:rPr>
          <w:rStyle w:val="Strong"/>
          <w:rFonts w:ascii="Palatino Linotype" w:hAnsi="Palatino Linotype"/>
          <w:iCs/>
          <w:color w:val="000000"/>
          <w:sz w:val="20"/>
          <w:szCs w:val="20"/>
          <w:lang w:val="en-US"/>
        </w:rPr>
        <w:t xml:space="preserve">dated </w:t>
      </w:r>
      <w:r w:rsidR="004F26F9" w:rsidRPr="00712338">
        <w:rPr>
          <w:rStyle w:val="Strong"/>
          <w:rFonts w:ascii="Palatino Linotype" w:hAnsi="Palatino Linotype"/>
          <w:iCs/>
          <w:color w:val="000000"/>
          <w:sz w:val="20"/>
          <w:szCs w:val="20"/>
        </w:rPr>
        <w:t xml:space="preserve">02.01.2019 , No. 1581 </w:t>
      </w:r>
      <w:r w:rsidR="004F26F9" w:rsidRPr="008E0967">
        <w:rPr>
          <w:rStyle w:val="Strong"/>
          <w:rFonts w:ascii="Palatino Linotype" w:hAnsi="Palatino Linotype"/>
          <w:iCs/>
          <w:color w:val="000000"/>
          <w:sz w:val="20"/>
          <w:szCs w:val="20"/>
          <w:lang w:val="en-US"/>
        </w:rPr>
        <w:t>)</w:t>
      </w:r>
    </w:p>
    <w:p w14:paraId="74500E3A" w14:textId="4DB55295" w:rsidR="00C358FB" w:rsidRPr="008E0967" w:rsidRDefault="00E323ED" w:rsidP="00712338">
      <w:pPr>
        <w:shd w:val="clear" w:color="auto" w:fill="FFFFFF"/>
        <w:autoSpaceDE w:val="0"/>
        <w:autoSpaceDN w:val="0"/>
        <w:adjustRightInd w:val="0"/>
        <w:ind w:firstLine="567"/>
        <w:jc w:val="both"/>
        <w:rPr>
          <w:rStyle w:val="Strong"/>
          <w:rFonts w:ascii="Palatino Linotype" w:hAnsi="Palatino Linotype"/>
          <w:iCs/>
          <w:color w:val="000000"/>
          <w:sz w:val="20"/>
          <w:szCs w:val="20"/>
          <w:lang w:val="en-US"/>
        </w:rPr>
      </w:pPr>
      <w:r w:rsidRPr="008E0967">
        <w:rPr>
          <w:rFonts w:ascii="Palatino Linotype" w:hAnsi="Palatino Linotype"/>
          <w:color w:val="000000"/>
          <w:sz w:val="20"/>
          <w:szCs w:val="20"/>
          <w:lang w:val="en-US"/>
        </w:rPr>
        <w:t xml:space="preserve">– </w:t>
      </w:r>
      <w:r w:rsidR="00B4027C" w:rsidRPr="008E0967">
        <w:rPr>
          <w:rFonts w:ascii="Palatino Linotype" w:hAnsi="Palatino Linotype"/>
          <w:b/>
          <w:color w:val="000000"/>
          <w:sz w:val="20"/>
          <w:szCs w:val="20"/>
          <w:lang w:val="en-US"/>
        </w:rPr>
        <w:t xml:space="preserve">certificate of the subject of the </w:t>
      </w:r>
      <w:r w:rsidR="000F633A">
        <w:rPr>
          <w:rFonts w:ascii="Palatino Linotype" w:hAnsi="Palatino Linotype"/>
          <w:b/>
          <w:color w:val="000000"/>
          <w:sz w:val="20"/>
          <w:szCs w:val="20"/>
          <w:lang w:val="en-US"/>
        </w:rPr>
        <w:t>Free Economic Zone</w:t>
      </w:r>
      <w:r w:rsidR="00B4027C" w:rsidRPr="008E0967">
        <w:rPr>
          <w:rFonts w:ascii="Palatino Linotype" w:hAnsi="Palatino Linotype"/>
          <w:b/>
          <w:color w:val="000000"/>
          <w:sz w:val="20"/>
          <w:szCs w:val="20"/>
          <w:lang w:val="en-US"/>
        </w:rPr>
        <w:t xml:space="preserve"> </w:t>
      </w:r>
      <w:r w:rsidR="00C358FB" w:rsidRPr="008E0967">
        <w:rPr>
          <w:rFonts w:ascii="Palatino Linotype" w:hAnsi="Palatino Linotype"/>
          <w:color w:val="000000"/>
          <w:sz w:val="20"/>
          <w:szCs w:val="20"/>
          <w:lang w:val="en-US"/>
        </w:rPr>
        <w:t xml:space="preserve">– a document confirming the right to operate and use the special legal regime in the </w:t>
      </w:r>
      <w:r w:rsidR="000F633A">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w:t>
      </w:r>
      <w:r w:rsidR="00B4027C" w:rsidRPr="00712338">
        <w:rPr>
          <w:rFonts w:ascii="Palatino Linotype" w:hAnsi="Palatino Linotype" w:cs="Calibri"/>
          <w:sz w:val="20"/>
          <w:szCs w:val="20"/>
        </w:rPr>
        <w:t xml:space="preserve"> </w:t>
      </w:r>
      <w:proofErr w:type="gramStart"/>
      <w:r w:rsidR="00B4027C" w:rsidRPr="00712338">
        <w:rPr>
          <w:rStyle w:val="Strong"/>
          <w:rFonts w:ascii="Palatino Linotype" w:hAnsi="Palatino Linotype"/>
          <w:iCs/>
          <w:color w:val="000000"/>
          <w:sz w:val="20"/>
          <w:szCs w:val="20"/>
        </w:rPr>
        <w:t xml:space="preserve">( </w:t>
      </w:r>
      <w:r w:rsidR="00B4027C" w:rsidRPr="008E0967">
        <w:rPr>
          <w:rStyle w:val="Strong"/>
          <w:rFonts w:ascii="Palatino Linotype" w:hAnsi="Palatino Linotype"/>
          <w:iCs/>
          <w:color w:val="000000"/>
          <w:sz w:val="20"/>
          <w:szCs w:val="20"/>
          <w:lang w:val="en-US"/>
        </w:rPr>
        <w:t>ZR</w:t>
      </w:r>
      <w:proofErr w:type="gramEnd"/>
      <w:r w:rsidR="00B4027C" w:rsidRPr="008E0967">
        <w:rPr>
          <w:rStyle w:val="Strong"/>
          <w:rFonts w:ascii="Palatino Linotype" w:hAnsi="Palatino Linotype"/>
          <w:iCs/>
          <w:color w:val="000000"/>
          <w:sz w:val="20"/>
          <w:szCs w:val="20"/>
          <w:lang w:val="en-US"/>
        </w:rPr>
        <w:t xml:space="preserve"> </w:t>
      </w:r>
      <w:r w:rsidR="00B4027C" w:rsidRPr="00712338">
        <w:rPr>
          <w:rStyle w:val="Strong"/>
          <w:rFonts w:ascii="Palatino Linotype" w:hAnsi="Palatino Linotype"/>
          <w:iCs/>
          <w:color w:val="000000"/>
          <w:sz w:val="20"/>
          <w:szCs w:val="20"/>
        </w:rPr>
        <w:t xml:space="preserve">T </w:t>
      </w:r>
      <w:r w:rsidR="00B4027C" w:rsidRPr="008E0967">
        <w:rPr>
          <w:rStyle w:val="Strong"/>
          <w:rFonts w:ascii="Palatino Linotype" w:hAnsi="Palatino Linotype"/>
          <w:iCs/>
          <w:color w:val="000000"/>
          <w:sz w:val="20"/>
          <w:szCs w:val="20"/>
          <w:lang w:val="en-US"/>
        </w:rPr>
        <w:t xml:space="preserve">dated </w:t>
      </w:r>
      <w:r w:rsidR="00B4027C" w:rsidRPr="00712338">
        <w:rPr>
          <w:rStyle w:val="Strong"/>
          <w:rFonts w:ascii="Palatino Linotype" w:hAnsi="Palatino Linotype"/>
          <w:iCs/>
          <w:color w:val="000000"/>
          <w:sz w:val="20"/>
          <w:szCs w:val="20"/>
        </w:rPr>
        <w:t xml:space="preserve">02.01.2019 , No. 1581 </w:t>
      </w:r>
      <w:r w:rsidR="00B4027C" w:rsidRPr="008E0967">
        <w:rPr>
          <w:rStyle w:val="Strong"/>
          <w:rFonts w:ascii="Palatino Linotype" w:hAnsi="Palatino Linotype"/>
          <w:iCs/>
          <w:color w:val="000000"/>
          <w:sz w:val="20"/>
          <w:szCs w:val="20"/>
          <w:lang w:val="en-US"/>
        </w:rPr>
        <w:t>)</w:t>
      </w:r>
    </w:p>
    <w:p w14:paraId="3E3EAA33" w14:textId="3EED9280" w:rsidR="00B4027C" w:rsidRPr="008E0967" w:rsidRDefault="00F52879" w:rsidP="00712338">
      <w:pPr>
        <w:shd w:val="clear" w:color="auto" w:fill="FFFFFF"/>
        <w:autoSpaceDE w:val="0"/>
        <w:autoSpaceDN w:val="0"/>
        <w:adjustRightInd w:val="0"/>
        <w:ind w:firstLine="567"/>
        <w:jc w:val="both"/>
        <w:rPr>
          <w:rStyle w:val="Strong"/>
          <w:rFonts w:ascii="Palatino Linotype" w:hAnsi="Palatino Linotype"/>
          <w:iCs/>
          <w:color w:val="000000"/>
          <w:sz w:val="20"/>
          <w:szCs w:val="20"/>
          <w:lang w:val="en-US"/>
        </w:rPr>
      </w:pPr>
      <w:r w:rsidRPr="00712338">
        <w:rPr>
          <w:sz w:val="20"/>
          <w:szCs w:val="20"/>
        </w:rPr>
        <w:t xml:space="preserve">- </w:t>
      </w:r>
      <w:r w:rsidRPr="00712338">
        <w:rPr>
          <w:rStyle w:val="2"/>
        </w:rPr>
        <w:t xml:space="preserve">business </w:t>
      </w:r>
      <w:r w:rsidRPr="00712338">
        <w:rPr>
          <w:rStyle w:val="2"/>
          <w:b w:val="0"/>
        </w:rPr>
        <w:t xml:space="preserve">- </w:t>
      </w:r>
      <w:r w:rsidRPr="00712338">
        <w:rPr>
          <w:rStyle w:val="2"/>
        </w:rPr>
        <w:t xml:space="preserve">plan </w:t>
      </w:r>
      <w:r w:rsidRPr="00712338">
        <w:rPr>
          <w:sz w:val="20"/>
          <w:szCs w:val="20"/>
        </w:rPr>
        <w:t xml:space="preserve">- a document provided by the subject of a </w:t>
      </w:r>
      <w:r w:rsidR="000F633A">
        <w:rPr>
          <w:sz w:val="20"/>
          <w:szCs w:val="20"/>
        </w:rPr>
        <w:t>Free Economic Zone</w:t>
      </w:r>
      <w:r w:rsidRPr="00712338">
        <w:rPr>
          <w:sz w:val="20"/>
          <w:szCs w:val="20"/>
        </w:rPr>
        <w:t xml:space="preserve"> for an investment project, which reflects detailed information on payback periods, efficiency, </w:t>
      </w:r>
      <w:proofErr w:type="gramStart"/>
      <w:r w:rsidRPr="00712338">
        <w:rPr>
          <w:sz w:val="20"/>
          <w:szCs w:val="20"/>
        </w:rPr>
        <w:t>requirements</w:t>
      </w:r>
      <w:proofErr w:type="gramEnd"/>
      <w:r w:rsidRPr="00712338">
        <w:rPr>
          <w:sz w:val="20"/>
          <w:szCs w:val="20"/>
        </w:rPr>
        <w:t xml:space="preserve"> and market research.</w:t>
      </w:r>
      <w:r w:rsidRPr="00712338">
        <w:rPr>
          <w:rFonts w:ascii="Palatino Linotype" w:hAnsi="Palatino Linotype" w:cs="Calibri"/>
          <w:sz w:val="20"/>
          <w:szCs w:val="20"/>
        </w:rPr>
        <w:t xml:space="preserve"> </w:t>
      </w:r>
      <w:proofErr w:type="gramStart"/>
      <w:r w:rsidRPr="00712338">
        <w:rPr>
          <w:rStyle w:val="Strong"/>
          <w:rFonts w:ascii="Palatino Linotype" w:hAnsi="Palatino Linotype"/>
          <w:iCs/>
          <w:color w:val="000000"/>
          <w:sz w:val="20"/>
          <w:szCs w:val="20"/>
        </w:rPr>
        <w:t xml:space="preserve">( </w:t>
      </w:r>
      <w:r w:rsidRPr="008E0967">
        <w:rPr>
          <w:rStyle w:val="Strong"/>
          <w:rFonts w:ascii="Palatino Linotype" w:hAnsi="Palatino Linotype"/>
          <w:iCs/>
          <w:color w:val="000000"/>
          <w:sz w:val="20"/>
          <w:szCs w:val="20"/>
          <w:lang w:val="en-US"/>
        </w:rPr>
        <w:t>ZR</w:t>
      </w:r>
      <w:proofErr w:type="gramEnd"/>
      <w:r w:rsidRPr="008E0967">
        <w:rPr>
          <w:rStyle w:val="Strong"/>
          <w:rFonts w:ascii="Palatino Linotype" w:hAnsi="Palatino Linotype"/>
          <w:iCs/>
          <w:color w:val="000000"/>
          <w:sz w:val="20"/>
          <w:szCs w:val="20"/>
          <w:lang w:val="en-US"/>
        </w:rPr>
        <w:t xml:space="preserve"> </w:t>
      </w:r>
      <w:r w:rsidRPr="00712338">
        <w:rPr>
          <w:rStyle w:val="Strong"/>
          <w:rFonts w:ascii="Palatino Linotype" w:hAnsi="Palatino Linotype"/>
          <w:iCs/>
          <w:color w:val="000000"/>
          <w:sz w:val="20"/>
          <w:szCs w:val="20"/>
        </w:rPr>
        <w:t xml:space="preserve">T </w:t>
      </w:r>
      <w:r w:rsidRPr="008E0967">
        <w:rPr>
          <w:rStyle w:val="Strong"/>
          <w:rFonts w:ascii="Palatino Linotype" w:hAnsi="Palatino Linotype"/>
          <w:iCs/>
          <w:color w:val="000000"/>
          <w:sz w:val="20"/>
          <w:szCs w:val="20"/>
          <w:lang w:val="en-US"/>
        </w:rPr>
        <w:t xml:space="preserve">dated </w:t>
      </w:r>
      <w:r w:rsidRPr="00712338">
        <w:rPr>
          <w:rStyle w:val="Strong"/>
          <w:rFonts w:ascii="Palatino Linotype" w:hAnsi="Palatino Linotype"/>
          <w:iCs/>
          <w:color w:val="000000"/>
          <w:sz w:val="20"/>
          <w:szCs w:val="20"/>
        </w:rPr>
        <w:t xml:space="preserve">02.01.2019 , No. 1581 </w:t>
      </w:r>
      <w:r w:rsidRPr="008E0967">
        <w:rPr>
          <w:rStyle w:val="Strong"/>
          <w:rFonts w:ascii="Palatino Linotype" w:hAnsi="Palatino Linotype"/>
          <w:iCs/>
          <w:color w:val="000000"/>
          <w:sz w:val="20"/>
          <w:szCs w:val="20"/>
          <w:lang w:val="en-US"/>
        </w:rPr>
        <w:t>)</w:t>
      </w:r>
    </w:p>
    <w:p w14:paraId="05144C5C" w14:textId="77777777" w:rsidR="00956245" w:rsidRPr="008E0967" w:rsidRDefault="00956245"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76C21320" w14:textId="6F0B2A22"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2. Legislation of the Republic of Tajikistan on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0E64AB30" w14:textId="77777777" w:rsidR="00956245" w:rsidRPr="008E0967" w:rsidRDefault="00956245"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47080DF4" w14:textId="61C34582"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The legislation of the Republic of Tajikistan on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is based on the Constitution of the Republic of Tajikistan and consists of this Law, other normative legal acts of the Republic of Tajikistan, as well as international legal acts recognized by Tajikistan.</w:t>
      </w:r>
    </w:p>
    <w:p w14:paraId="1B0C285A" w14:textId="77777777" w:rsidR="00956245" w:rsidRPr="008E0967" w:rsidRDefault="00956245"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3C74CEF3" w14:textId="2E405737"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lastRenderedPageBreak/>
        <w:t xml:space="preserve">Article 3. Goals of creating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 in the Republic of Tajikistan</w:t>
      </w:r>
    </w:p>
    <w:p w14:paraId="68341A57" w14:textId="77777777" w:rsidR="00956245" w:rsidRPr="008E0967" w:rsidRDefault="00956245"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31E3622F" w14:textId="48C90475" w:rsidR="00C358FB" w:rsidRPr="008E0967" w:rsidRDefault="000F633A" w:rsidP="00712338">
      <w:pPr>
        <w:shd w:val="clear" w:color="auto" w:fill="FFFFFF"/>
        <w:autoSpaceDE w:val="0"/>
        <w:autoSpaceDN w:val="0"/>
        <w:adjustRightInd w:val="0"/>
        <w:ind w:firstLine="567"/>
        <w:jc w:val="both"/>
        <w:rPr>
          <w:rFonts w:ascii="Palatino Linotype" w:hAnsi="Palatino Linotype"/>
          <w:sz w:val="20"/>
          <w:szCs w:val="20"/>
          <w:lang w:val="en-US"/>
        </w:rPr>
      </w:pPr>
      <w:r>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s in the Republic of Tajikistan are created for the following purposes:</w:t>
      </w:r>
    </w:p>
    <w:p w14:paraId="7B3A7219" w14:textId="77777777" w:rsidR="00C358FB" w:rsidRPr="008E0967" w:rsidRDefault="000854B2"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development of the economic and social potential of the republic, its individual regions and </w:t>
      </w:r>
      <w:proofErr w:type="gramStart"/>
      <w:r w:rsidRPr="008E0967">
        <w:rPr>
          <w:rFonts w:ascii="Palatino Linotype" w:hAnsi="Palatino Linotype"/>
          <w:color w:val="000000"/>
          <w:sz w:val="20"/>
          <w:szCs w:val="20"/>
          <w:lang w:val="en-US"/>
        </w:rPr>
        <w:t>territories;</w:t>
      </w:r>
      <w:proofErr w:type="gramEnd"/>
    </w:p>
    <w:p w14:paraId="0C381ECC" w14:textId="77777777" w:rsidR="00C358FB" w:rsidRPr="008E0967" w:rsidRDefault="000854B2"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providing favorable conditions for attracting investments in the real sector of the </w:t>
      </w:r>
      <w:proofErr w:type="gramStart"/>
      <w:r w:rsidRPr="008E0967">
        <w:rPr>
          <w:rFonts w:ascii="Palatino Linotype" w:hAnsi="Palatino Linotype"/>
          <w:color w:val="000000"/>
          <w:sz w:val="20"/>
          <w:szCs w:val="20"/>
          <w:lang w:val="en-US"/>
        </w:rPr>
        <w:t>economy;</w:t>
      </w:r>
      <w:proofErr w:type="gramEnd"/>
    </w:p>
    <w:p w14:paraId="6002395F" w14:textId="77777777" w:rsidR="00C358FB" w:rsidRPr="008E0967" w:rsidRDefault="000854B2"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preservation of existing and creation of new </w:t>
      </w:r>
      <w:proofErr w:type="gramStart"/>
      <w:r w:rsidRPr="008E0967">
        <w:rPr>
          <w:rFonts w:ascii="Palatino Linotype" w:hAnsi="Palatino Linotype"/>
          <w:color w:val="000000"/>
          <w:sz w:val="20"/>
          <w:szCs w:val="20"/>
          <w:lang w:val="en-US"/>
        </w:rPr>
        <w:t>jobs;</w:t>
      </w:r>
      <w:proofErr w:type="gramEnd"/>
    </w:p>
    <w:p w14:paraId="505FD35E" w14:textId="77777777" w:rsidR="00C358FB" w:rsidRPr="008E0967" w:rsidRDefault="000854B2"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attraction of modern equipment and innovative </w:t>
      </w:r>
      <w:proofErr w:type="gramStart"/>
      <w:r w:rsidRPr="008E0967">
        <w:rPr>
          <w:rFonts w:ascii="Palatino Linotype" w:hAnsi="Palatino Linotype"/>
          <w:color w:val="000000"/>
          <w:sz w:val="20"/>
          <w:szCs w:val="20"/>
          <w:lang w:val="en-US"/>
        </w:rPr>
        <w:t>technologies;</w:t>
      </w:r>
      <w:proofErr w:type="gramEnd"/>
    </w:p>
    <w:p w14:paraId="073C9F88" w14:textId="77777777" w:rsidR="00C358FB" w:rsidRPr="008E0967" w:rsidRDefault="007F3B59"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development and creation of modern transport, industrial and social </w:t>
      </w:r>
      <w:proofErr w:type="gramStart"/>
      <w:r w:rsidRPr="008E0967">
        <w:rPr>
          <w:rFonts w:ascii="Palatino Linotype" w:hAnsi="Palatino Linotype"/>
          <w:color w:val="000000"/>
          <w:sz w:val="20"/>
          <w:szCs w:val="20"/>
          <w:lang w:val="en-US"/>
        </w:rPr>
        <w:t>infrastructure;</w:t>
      </w:r>
      <w:proofErr w:type="gramEnd"/>
    </w:p>
    <w:p w14:paraId="3BC0EAD7" w14:textId="77777777" w:rsidR="007F3B59" w:rsidRPr="008E0967" w:rsidRDefault="000854B2"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r w:rsidRPr="008E0967">
        <w:rPr>
          <w:rFonts w:ascii="Palatino Linotype" w:hAnsi="Palatino Linotype"/>
          <w:color w:val="000000"/>
          <w:sz w:val="20"/>
          <w:szCs w:val="20"/>
          <w:lang w:val="en-US"/>
        </w:rPr>
        <w:t xml:space="preserve">- improving the quality of management, ensuring production efficiency, as well as improving the quality of production of goods that are competitive on the world </w:t>
      </w:r>
      <w:proofErr w:type="gramStart"/>
      <w:r w:rsidRPr="008E0967">
        <w:rPr>
          <w:rFonts w:ascii="Palatino Linotype" w:hAnsi="Palatino Linotype"/>
          <w:color w:val="000000"/>
          <w:sz w:val="20"/>
          <w:szCs w:val="20"/>
          <w:lang w:val="en-US"/>
        </w:rPr>
        <w:t>market;</w:t>
      </w:r>
      <w:proofErr w:type="gramEnd"/>
    </w:p>
    <w:p w14:paraId="72FE0A0D" w14:textId="77777777" w:rsidR="00C358FB" w:rsidRPr="008E0967" w:rsidRDefault="007F3B59"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increasing the export potential and developing industries aimed at import </w:t>
      </w:r>
      <w:proofErr w:type="gramStart"/>
      <w:r w:rsidRPr="008E0967">
        <w:rPr>
          <w:rFonts w:ascii="Palatino Linotype" w:hAnsi="Palatino Linotype"/>
          <w:color w:val="000000"/>
          <w:sz w:val="20"/>
          <w:szCs w:val="20"/>
          <w:lang w:val="en-US"/>
        </w:rPr>
        <w:t>substitution;</w:t>
      </w:r>
      <w:proofErr w:type="gramEnd"/>
    </w:p>
    <w:p w14:paraId="16D48DA9" w14:textId="77777777" w:rsidR="00C358FB" w:rsidRPr="008E0967" w:rsidRDefault="000854B2"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saturation of the domestic consumer </w:t>
      </w:r>
      <w:proofErr w:type="gramStart"/>
      <w:r w:rsidRPr="008E0967">
        <w:rPr>
          <w:rFonts w:ascii="Palatino Linotype" w:hAnsi="Palatino Linotype"/>
          <w:color w:val="000000"/>
          <w:sz w:val="20"/>
          <w:szCs w:val="20"/>
          <w:lang w:val="en-US"/>
        </w:rPr>
        <w:t>market;</w:t>
      </w:r>
      <w:proofErr w:type="gramEnd"/>
    </w:p>
    <w:p w14:paraId="734B4676" w14:textId="77777777" w:rsidR="00C358FB" w:rsidRPr="008E0967" w:rsidRDefault="000854B2"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activation of foreign economic and regional </w:t>
      </w:r>
      <w:proofErr w:type="gramStart"/>
      <w:r w:rsidRPr="008E0967">
        <w:rPr>
          <w:rFonts w:ascii="Palatino Linotype" w:hAnsi="Palatino Linotype"/>
          <w:color w:val="000000"/>
          <w:sz w:val="20"/>
          <w:szCs w:val="20"/>
          <w:lang w:val="en-US"/>
        </w:rPr>
        <w:t>relations;</w:t>
      </w:r>
      <w:proofErr w:type="gramEnd"/>
    </w:p>
    <w:p w14:paraId="29DB144E" w14:textId="77777777" w:rsidR="00C358FB" w:rsidRPr="008E0967" w:rsidRDefault="000854B2"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development of new territories and development of urban planning:</w:t>
      </w:r>
    </w:p>
    <w:p w14:paraId="54A6BC7E" w14:textId="77777777" w:rsidR="00C358FB" w:rsidRPr="008E0967" w:rsidRDefault="000854B2"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conservation and efficient use of renewable and non-renewable natural resources.</w:t>
      </w:r>
    </w:p>
    <w:p w14:paraId="1B9A048B" w14:textId="77777777" w:rsidR="000854B2" w:rsidRPr="008E0967" w:rsidRDefault="000854B2"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7EAD0901" w14:textId="030A2D8A"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4. Activities in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4F3F7AA0" w14:textId="77777777" w:rsidR="00E721E4" w:rsidRPr="008E0967" w:rsidRDefault="00E721E4"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5150315A" w14:textId="16C613AD"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In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established on the territory of the Republic of Tajikistan, types of activities not prohibited by the legislation of the Republic of Tajikistan may be carried out. The list of priority areas and prohibited activities is determined in the regulation on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p>
    <w:p w14:paraId="0C8232C0" w14:textId="7EA9AA1B"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Subjects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have the right to carry out several types of activities.</w:t>
      </w:r>
    </w:p>
    <w:p w14:paraId="79E1962F" w14:textId="77777777" w:rsidR="00064278" w:rsidRPr="008E0967" w:rsidRDefault="00064278"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5E4B903E" w14:textId="02354CA2"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5. Types of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13E98E71" w14:textId="77777777" w:rsidR="00064278" w:rsidRPr="008E0967" w:rsidRDefault="00064278"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20A3875" w14:textId="7AF924BE"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depending on the nature of the activity, are divided into certain types, and can also combine several types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may consist of several separate sections under a single management.</w:t>
      </w:r>
      <w:r w:rsidR="00F52879" w:rsidRPr="00712338">
        <w:rPr>
          <w:rFonts w:ascii="Palatino Linotype" w:hAnsi="Palatino Linotype" w:cs="Calibri"/>
          <w:sz w:val="20"/>
          <w:szCs w:val="20"/>
        </w:rPr>
        <w:t xml:space="preserve"> </w:t>
      </w:r>
      <w:proofErr w:type="gramStart"/>
      <w:r w:rsidR="00F52879" w:rsidRPr="00712338">
        <w:rPr>
          <w:rStyle w:val="Strong"/>
          <w:rFonts w:ascii="Palatino Linotype" w:hAnsi="Palatino Linotype"/>
          <w:iCs/>
          <w:color w:val="000000"/>
          <w:sz w:val="20"/>
          <w:szCs w:val="20"/>
        </w:rPr>
        <w:t xml:space="preserve">( </w:t>
      </w:r>
      <w:r w:rsidR="00F52879" w:rsidRPr="008E0967">
        <w:rPr>
          <w:rStyle w:val="Strong"/>
          <w:rFonts w:ascii="Palatino Linotype" w:hAnsi="Palatino Linotype"/>
          <w:iCs/>
          <w:color w:val="000000"/>
          <w:sz w:val="20"/>
          <w:szCs w:val="20"/>
          <w:lang w:val="en-US"/>
        </w:rPr>
        <w:t>ZR</w:t>
      </w:r>
      <w:proofErr w:type="gramEnd"/>
      <w:r w:rsidR="00F52879" w:rsidRPr="008E0967">
        <w:rPr>
          <w:rStyle w:val="Strong"/>
          <w:rFonts w:ascii="Palatino Linotype" w:hAnsi="Palatino Linotype"/>
          <w:iCs/>
          <w:color w:val="000000"/>
          <w:sz w:val="20"/>
          <w:szCs w:val="20"/>
          <w:lang w:val="en-US"/>
        </w:rPr>
        <w:t xml:space="preserve"> </w:t>
      </w:r>
      <w:r w:rsidR="00F52879" w:rsidRPr="00712338">
        <w:rPr>
          <w:rStyle w:val="Strong"/>
          <w:rFonts w:ascii="Palatino Linotype" w:hAnsi="Palatino Linotype"/>
          <w:iCs/>
          <w:color w:val="000000"/>
          <w:sz w:val="20"/>
          <w:szCs w:val="20"/>
        </w:rPr>
        <w:t xml:space="preserve">T </w:t>
      </w:r>
      <w:r w:rsidR="00F52879" w:rsidRPr="008E0967">
        <w:rPr>
          <w:rStyle w:val="Strong"/>
          <w:rFonts w:ascii="Palatino Linotype" w:hAnsi="Palatino Linotype"/>
          <w:iCs/>
          <w:color w:val="000000"/>
          <w:sz w:val="20"/>
          <w:szCs w:val="20"/>
          <w:lang w:val="en-US"/>
        </w:rPr>
        <w:t xml:space="preserve">dated </w:t>
      </w:r>
      <w:r w:rsidR="00F52879" w:rsidRPr="00712338">
        <w:rPr>
          <w:rStyle w:val="Strong"/>
          <w:rFonts w:ascii="Palatino Linotype" w:hAnsi="Palatino Linotype"/>
          <w:iCs/>
          <w:color w:val="000000"/>
          <w:sz w:val="20"/>
          <w:szCs w:val="20"/>
        </w:rPr>
        <w:t xml:space="preserve">02.01.2019 , No. 1581 </w:t>
      </w:r>
      <w:r w:rsidR="00F52879" w:rsidRPr="008E0967">
        <w:rPr>
          <w:rStyle w:val="Strong"/>
          <w:rFonts w:ascii="Palatino Linotype" w:hAnsi="Palatino Linotype"/>
          <w:iCs/>
          <w:color w:val="000000"/>
          <w:sz w:val="20"/>
          <w:szCs w:val="20"/>
          <w:lang w:val="en-US"/>
        </w:rPr>
        <w:t>)</w:t>
      </w:r>
    </w:p>
    <w:p w14:paraId="5D2484D8" w14:textId="78A44EF4"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of the following types are created:</w:t>
      </w:r>
    </w:p>
    <w:p w14:paraId="5D092FFB" w14:textId="77777777" w:rsidR="00C358FB" w:rsidRPr="008E0967" w:rsidRDefault="000B05B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industrial (production of industrial products</w:t>
      </w:r>
      <w:proofErr w:type="gramStart"/>
      <w:r w:rsidRPr="008E0967">
        <w:rPr>
          <w:rFonts w:ascii="Palatino Linotype" w:hAnsi="Palatino Linotype"/>
          <w:color w:val="000000"/>
          <w:sz w:val="20"/>
          <w:szCs w:val="20"/>
          <w:lang w:val="en-US"/>
        </w:rPr>
        <w:t>);</w:t>
      </w:r>
      <w:proofErr w:type="gramEnd"/>
    </w:p>
    <w:p w14:paraId="4482950A" w14:textId="77777777" w:rsidR="00C358FB" w:rsidRPr="008E0967" w:rsidRDefault="000B05B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trade and </w:t>
      </w:r>
      <w:proofErr w:type="gramStart"/>
      <w:r w:rsidRPr="008E0967">
        <w:rPr>
          <w:rFonts w:ascii="Palatino Linotype" w:hAnsi="Palatino Linotype"/>
          <w:color w:val="000000"/>
          <w:sz w:val="20"/>
          <w:szCs w:val="20"/>
          <w:lang w:val="en-US"/>
        </w:rPr>
        <w:t>commercial;</w:t>
      </w:r>
      <w:proofErr w:type="gramEnd"/>
    </w:p>
    <w:p w14:paraId="609C66D7" w14:textId="77777777" w:rsidR="00C358FB" w:rsidRPr="008E0967" w:rsidRDefault="000B05B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w:t>
      </w:r>
      <w:proofErr w:type="gramStart"/>
      <w:r w:rsidRPr="008E0967">
        <w:rPr>
          <w:rFonts w:ascii="Palatino Linotype" w:hAnsi="Palatino Linotype"/>
          <w:color w:val="000000"/>
          <w:sz w:val="20"/>
          <w:szCs w:val="20"/>
          <w:lang w:val="en-US"/>
        </w:rPr>
        <w:t>service;</w:t>
      </w:r>
      <w:proofErr w:type="gramEnd"/>
    </w:p>
    <w:p w14:paraId="6B222783" w14:textId="77777777" w:rsidR="00C358FB" w:rsidRPr="008E0967" w:rsidRDefault="000B05B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innovative, research, implementation.</w:t>
      </w:r>
    </w:p>
    <w:p w14:paraId="1852AB87" w14:textId="42D748B2"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3.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of industrial (manufacturing of industrial products) type is a zone whose purpose is to develop and stimulate the industrial sector. Such types of zones are created by transferring individual operating enterprises and economic entities to a special legal regime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In these types of zones, the restructuring, reconstruction, modernization, re-profiling of enterprises is stimulated </w:t>
      </w:r>
      <w:proofErr w:type="gramStart"/>
      <w:r w:rsidRPr="008E0967">
        <w:rPr>
          <w:rFonts w:ascii="Palatino Linotype" w:hAnsi="Palatino Linotype"/>
          <w:color w:val="000000"/>
          <w:sz w:val="20"/>
          <w:szCs w:val="20"/>
          <w:lang w:val="en-US"/>
        </w:rPr>
        <w:t>in order to</w:t>
      </w:r>
      <w:proofErr w:type="gramEnd"/>
      <w:r w:rsidRPr="008E0967">
        <w:rPr>
          <w:rFonts w:ascii="Palatino Linotype" w:hAnsi="Palatino Linotype"/>
          <w:color w:val="000000"/>
          <w:sz w:val="20"/>
          <w:szCs w:val="20"/>
          <w:lang w:val="en-US"/>
        </w:rPr>
        <w:t xml:space="preserve"> attract investment in priority industries and innovative areas, and the introduction of advanced technologies.</w:t>
      </w:r>
    </w:p>
    <w:p w14:paraId="368B12EA" w14:textId="0C5EC009"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4.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of trade and commercial type is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the territory of which is used for processing, sorting, packaging, labeling and storage of goods imported into this zone for their subsequent import into the customs territory or export outside the customs territory of the Republic of Tajikistan.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of trade and commercial type are created at airports, at railway stations, at connecting sections of highways, at border points and at other limited areas of the territory of the Republic of Tajikistan, through which regular international transportation of goods is carried out.</w:t>
      </w:r>
    </w:p>
    <w:p w14:paraId="10616FAE" w14:textId="0FF59BED"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5.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of a service type is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on the territory of which there are enterprises and organizations providing catering, tourism, health and medical, consulting, engineering, intermediary, credit and financial, auditing, </w:t>
      </w:r>
      <w:proofErr w:type="gramStart"/>
      <w:r w:rsidRPr="008E0967">
        <w:rPr>
          <w:rFonts w:ascii="Palatino Linotype" w:hAnsi="Palatino Linotype"/>
          <w:color w:val="000000"/>
          <w:sz w:val="20"/>
          <w:szCs w:val="20"/>
          <w:lang w:val="en-US"/>
        </w:rPr>
        <w:t>insurance</w:t>
      </w:r>
      <w:proofErr w:type="gramEnd"/>
      <w:r w:rsidRPr="008E0967">
        <w:rPr>
          <w:rFonts w:ascii="Palatino Linotype" w:hAnsi="Palatino Linotype"/>
          <w:color w:val="000000"/>
          <w:sz w:val="20"/>
          <w:szCs w:val="20"/>
          <w:lang w:val="en-US"/>
        </w:rPr>
        <w:t xml:space="preserve"> and other services.</w:t>
      </w:r>
    </w:p>
    <w:p w14:paraId="0506236E" w14:textId="2F50203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6.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of innovative, research, implementation type is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on the territory of which the activities of research, scientific, educational, experimental design enterprises and organizations providing training, advanced training, research, development, experimental design </w:t>
      </w:r>
      <w:proofErr w:type="gramStart"/>
      <w:r w:rsidRPr="008E0967">
        <w:rPr>
          <w:rFonts w:ascii="Palatino Linotype" w:hAnsi="Palatino Linotype"/>
          <w:color w:val="000000"/>
          <w:sz w:val="20"/>
          <w:szCs w:val="20"/>
          <w:lang w:val="en-US"/>
        </w:rPr>
        <w:t>are</w:t>
      </w:r>
      <w:proofErr w:type="gramEnd"/>
      <w:r w:rsidRPr="008E0967">
        <w:rPr>
          <w:rFonts w:ascii="Palatino Linotype" w:hAnsi="Palatino Linotype"/>
          <w:color w:val="000000"/>
          <w:sz w:val="20"/>
          <w:szCs w:val="20"/>
          <w:lang w:val="en-US"/>
        </w:rPr>
        <w:t xml:space="preserve"> allowed. production in the field of modern advanced technologies </w:t>
      </w:r>
      <w:proofErr w:type="gramStart"/>
      <w:r w:rsidRPr="008E0967">
        <w:rPr>
          <w:rFonts w:ascii="Palatino Linotype" w:hAnsi="Palatino Linotype"/>
          <w:color w:val="000000"/>
          <w:sz w:val="20"/>
          <w:szCs w:val="20"/>
          <w:lang w:val="en-US"/>
        </w:rPr>
        <w:t>for the production of</w:t>
      </w:r>
      <w:proofErr w:type="gramEnd"/>
      <w:r w:rsidRPr="008E0967">
        <w:rPr>
          <w:rFonts w:ascii="Palatino Linotype" w:hAnsi="Palatino Linotype"/>
          <w:color w:val="000000"/>
          <w:sz w:val="20"/>
          <w:szCs w:val="20"/>
          <w:lang w:val="en-US"/>
        </w:rPr>
        <w:t xml:space="preserve"> products, goods and effective new technical inventions (know-how).</w:t>
      </w:r>
    </w:p>
    <w:p w14:paraId="5789F5CC"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7. The creation of innovative, research, implementation zones in certain areas of the territory of the Republic of Tajikistan is allowed if they contain scientific, educational, research, production, innovation, training centers and technology parks.</w:t>
      </w:r>
    </w:p>
    <w:p w14:paraId="62A76DD9" w14:textId="77777777" w:rsidR="00A45C67" w:rsidRPr="008E0967" w:rsidRDefault="00A45C6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4C2DF666" w14:textId="3E42020F"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6. Terms of functioning of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1A52755B" w14:textId="77777777" w:rsidR="00A45C67" w:rsidRPr="008E0967" w:rsidRDefault="00A45C6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686CF6C7" w14:textId="23A213F0" w:rsidR="00C358FB" w:rsidRPr="008E0967" w:rsidRDefault="000F633A" w:rsidP="00712338">
      <w:pPr>
        <w:shd w:val="clear" w:color="auto" w:fill="FFFFFF"/>
        <w:autoSpaceDE w:val="0"/>
        <w:autoSpaceDN w:val="0"/>
        <w:adjustRightInd w:val="0"/>
        <w:ind w:firstLine="567"/>
        <w:jc w:val="both"/>
        <w:rPr>
          <w:rFonts w:ascii="Palatino Linotype" w:hAnsi="Palatino Linotype"/>
          <w:sz w:val="20"/>
          <w:szCs w:val="20"/>
          <w:lang w:val="en-US"/>
        </w:rPr>
      </w:pPr>
      <w:r>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 xml:space="preserve">s in the Republic of Tajikistan are created for a period of up to 50 years, depending on the nature, functional type of the </w:t>
      </w:r>
      <w:r>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 xml:space="preserve">, ongoing or future activities on its territory, and depending on the specific goals and objectives of creating a </w:t>
      </w:r>
      <w:r>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w:t>
      </w:r>
    </w:p>
    <w:p w14:paraId="37441E83" w14:textId="77777777" w:rsidR="00B37DF7" w:rsidRPr="008E0967" w:rsidRDefault="00B37DF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4B5368D9" w14:textId="05240F40"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7. Extension of the term of the </w:t>
      </w:r>
      <w:r w:rsidR="000F633A">
        <w:rPr>
          <w:rFonts w:ascii="Palatino Linotype" w:hAnsi="Palatino Linotype"/>
          <w:b/>
          <w:color w:val="000000"/>
          <w:sz w:val="20"/>
          <w:szCs w:val="20"/>
          <w:lang w:val="en-US"/>
        </w:rPr>
        <w:t>Free Economic Zone</w:t>
      </w:r>
    </w:p>
    <w:p w14:paraId="59EA1DD4" w14:textId="77777777" w:rsidR="00B37DF7" w:rsidRPr="008E0967" w:rsidRDefault="00B37DF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587356C" w14:textId="387D1A70"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Extension of the term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carried out by the decision of the Government of the Republic of Tajikistan on a reasoned proposal of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made at least two years before the expiration of the established period. The extended term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should not exceed the period of creation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2F1916D3" w14:textId="77777777" w:rsidR="000F29EB" w:rsidRPr="008E0967" w:rsidRDefault="000F29EB"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708D6508" w14:textId="77777777" w:rsidR="00BA00B1" w:rsidRPr="008E0967" w:rsidRDefault="00C358FB" w:rsidP="00712338">
      <w:pPr>
        <w:shd w:val="clear" w:color="auto" w:fill="FFFFFF"/>
        <w:autoSpaceDE w:val="0"/>
        <w:autoSpaceDN w:val="0"/>
        <w:adjustRightInd w:val="0"/>
        <w:ind w:firstLine="567"/>
        <w:jc w:val="center"/>
        <w:rPr>
          <w:rFonts w:ascii="Palatino Linotype" w:hAnsi="Palatino Linotype"/>
          <w:b/>
          <w:color w:val="000000"/>
          <w:sz w:val="20"/>
          <w:szCs w:val="20"/>
          <w:lang w:val="en-US"/>
        </w:rPr>
      </w:pPr>
      <w:r w:rsidRPr="008E0967">
        <w:rPr>
          <w:rFonts w:ascii="Palatino Linotype" w:hAnsi="Palatino Linotype"/>
          <w:b/>
          <w:color w:val="000000"/>
          <w:sz w:val="20"/>
          <w:szCs w:val="20"/>
          <w:lang w:val="en-US"/>
        </w:rPr>
        <w:t>CHAPTER 2</w:t>
      </w:r>
    </w:p>
    <w:p w14:paraId="7B69CF93" w14:textId="77BE0C51" w:rsidR="00C358FB" w:rsidRPr="008E0967" w:rsidRDefault="00C358FB" w:rsidP="00712338">
      <w:pPr>
        <w:shd w:val="clear" w:color="auto" w:fill="FFFFFF"/>
        <w:autoSpaceDE w:val="0"/>
        <w:autoSpaceDN w:val="0"/>
        <w:adjustRightInd w:val="0"/>
        <w:ind w:firstLine="567"/>
        <w:jc w:val="center"/>
        <w:rPr>
          <w:rFonts w:ascii="Palatino Linotype" w:hAnsi="Palatino Linotype"/>
          <w:b/>
          <w:sz w:val="20"/>
          <w:szCs w:val="20"/>
          <w:lang w:val="en-US"/>
        </w:rPr>
      </w:pPr>
      <w:r w:rsidRPr="008E0967">
        <w:rPr>
          <w:rFonts w:ascii="Palatino Linotype" w:hAnsi="Palatino Linotype"/>
          <w:b/>
          <w:color w:val="000000"/>
          <w:sz w:val="20"/>
          <w:szCs w:val="20"/>
          <w:lang w:val="en-US"/>
        </w:rPr>
        <w:t xml:space="preserve">PROCEDURE FOR CREATING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254D3B5B" w14:textId="77777777" w:rsidR="000F29EB" w:rsidRPr="008E0967" w:rsidRDefault="000F29EB"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1EEADCC4" w14:textId="71BAC134"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8. Procedure for submitting proposals for the creation of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3324025A" w14:textId="77777777" w:rsidR="00B9301A" w:rsidRPr="008E0967" w:rsidRDefault="00B9301A"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77B048D" w14:textId="3F9A0F31"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Proposals for the creation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with the attachment of the necessary documents </w:t>
      </w:r>
      <w:r w:rsidR="00F52879" w:rsidRPr="00712338">
        <w:rPr>
          <w:sz w:val="20"/>
          <w:szCs w:val="20"/>
        </w:rPr>
        <w:t>provided for in paragraph 2 of this article,</w:t>
      </w:r>
      <w:r w:rsidR="00F52879" w:rsidRPr="008E0967">
        <w:rPr>
          <w:sz w:val="20"/>
          <w:szCs w:val="20"/>
          <w:lang w:val="en-US"/>
        </w:rPr>
        <w:t xml:space="preserve"> </w:t>
      </w:r>
      <w:r w:rsidRPr="008E0967">
        <w:rPr>
          <w:rFonts w:ascii="Palatino Linotype" w:hAnsi="Palatino Linotype"/>
          <w:color w:val="000000"/>
          <w:sz w:val="20"/>
          <w:szCs w:val="20"/>
          <w:lang w:val="en-US"/>
        </w:rPr>
        <w:t xml:space="preserve">are submitted by local government bodies, on the administrative territory of which it is planned to create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in the form of an application to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in accordance with the requirements of this Law, submits proposals for consideration by the Government of the Republic of Tajikistan.</w:t>
      </w:r>
      <w:r w:rsidR="00F52879" w:rsidRPr="00712338">
        <w:rPr>
          <w:rFonts w:ascii="Palatino Linotype" w:hAnsi="Palatino Linotype" w:cs="Calibri"/>
          <w:sz w:val="20"/>
          <w:szCs w:val="20"/>
        </w:rPr>
        <w:t xml:space="preserve"> </w:t>
      </w:r>
      <w:proofErr w:type="gramStart"/>
      <w:r w:rsidR="00F52879" w:rsidRPr="00712338">
        <w:rPr>
          <w:rStyle w:val="Strong"/>
          <w:rFonts w:ascii="Palatino Linotype" w:hAnsi="Palatino Linotype"/>
          <w:iCs/>
          <w:color w:val="000000"/>
          <w:sz w:val="20"/>
          <w:szCs w:val="20"/>
        </w:rPr>
        <w:t xml:space="preserve">( </w:t>
      </w:r>
      <w:r w:rsidR="00F52879" w:rsidRPr="008E0967">
        <w:rPr>
          <w:rStyle w:val="Strong"/>
          <w:rFonts w:ascii="Palatino Linotype" w:hAnsi="Palatino Linotype"/>
          <w:iCs/>
          <w:color w:val="000000"/>
          <w:sz w:val="20"/>
          <w:szCs w:val="20"/>
          <w:lang w:val="en-US"/>
        </w:rPr>
        <w:t>ZR</w:t>
      </w:r>
      <w:proofErr w:type="gramEnd"/>
      <w:r w:rsidR="00F52879" w:rsidRPr="008E0967">
        <w:rPr>
          <w:rStyle w:val="Strong"/>
          <w:rFonts w:ascii="Palatino Linotype" w:hAnsi="Palatino Linotype"/>
          <w:iCs/>
          <w:color w:val="000000"/>
          <w:sz w:val="20"/>
          <w:szCs w:val="20"/>
          <w:lang w:val="en-US"/>
        </w:rPr>
        <w:t xml:space="preserve"> </w:t>
      </w:r>
      <w:r w:rsidR="00F52879" w:rsidRPr="00712338">
        <w:rPr>
          <w:rStyle w:val="Strong"/>
          <w:rFonts w:ascii="Palatino Linotype" w:hAnsi="Palatino Linotype"/>
          <w:iCs/>
          <w:color w:val="000000"/>
          <w:sz w:val="20"/>
          <w:szCs w:val="20"/>
        </w:rPr>
        <w:t xml:space="preserve">T </w:t>
      </w:r>
      <w:r w:rsidR="00F52879" w:rsidRPr="008E0967">
        <w:rPr>
          <w:rStyle w:val="Strong"/>
          <w:rFonts w:ascii="Palatino Linotype" w:hAnsi="Palatino Linotype"/>
          <w:iCs/>
          <w:color w:val="000000"/>
          <w:sz w:val="20"/>
          <w:szCs w:val="20"/>
          <w:lang w:val="en-US"/>
        </w:rPr>
        <w:t xml:space="preserve">dated </w:t>
      </w:r>
      <w:r w:rsidR="00F52879" w:rsidRPr="00712338">
        <w:rPr>
          <w:rStyle w:val="Strong"/>
          <w:rFonts w:ascii="Palatino Linotype" w:hAnsi="Palatino Linotype"/>
          <w:iCs/>
          <w:color w:val="000000"/>
          <w:sz w:val="20"/>
          <w:szCs w:val="20"/>
        </w:rPr>
        <w:t xml:space="preserve">02.01.2019 , No. 1581 </w:t>
      </w:r>
      <w:r w:rsidR="00F52879" w:rsidRPr="008E0967">
        <w:rPr>
          <w:rStyle w:val="Strong"/>
          <w:rFonts w:ascii="Palatino Linotype" w:hAnsi="Palatino Linotype"/>
          <w:iCs/>
          <w:color w:val="000000"/>
          <w:sz w:val="20"/>
          <w:szCs w:val="20"/>
          <w:lang w:val="en-US"/>
        </w:rPr>
        <w:t>)</w:t>
      </w:r>
    </w:p>
    <w:p w14:paraId="156A3E23" w14:textId="4C7F93A2"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To create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the following documents are submitted:</w:t>
      </w:r>
    </w:p>
    <w:p w14:paraId="27DE7EF0" w14:textId="6685A970" w:rsidR="00C358FB" w:rsidRPr="008E0967" w:rsidRDefault="00B9301A"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plan of the territory and description of the boundaries of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1DB875D6" w14:textId="20B87FEC" w:rsidR="00C358FB" w:rsidRPr="008E0967" w:rsidRDefault="00B9301A"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draft regulation on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488D5282" w14:textId="46F77E8C" w:rsidR="00C358FB" w:rsidRPr="008E0967" w:rsidRDefault="00B9301A"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feasibility study for the creation of a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70A30ECE" w14:textId="6CC627C5" w:rsidR="00C358FB" w:rsidRPr="008E0967" w:rsidRDefault="00B9301A"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substantiation of the financial efficiency of the creation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3A7BDCE9" w14:textId="77777777" w:rsidR="00701C45" w:rsidRPr="008E0967" w:rsidRDefault="00701C45"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3CD6BC06" w14:textId="0FF1BE69"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9. Creation of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14F802CE" w14:textId="77777777" w:rsidR="00701C45" w:rsidRPr="008E0967" w:rsidRDefault="00701C45"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9905D66" w14:textId="6CA28AF5"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decision to create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is made by the Government of the Republic of Tajikistan.</w:t>
      </w:r>
    </w:p>
    <w:p w14:paraId="025BCD41" w14:textId="1D5BC8C3"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Government of the Republic of Tajikistan submits a draft regulation and a plan of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for approval to the Majlisi Namoyandagon Majlisi Oli of the Republic of Tajikistan.</w:t>
      </w:r>
    </w:p>
    <w:p w14:paraId="16DDD6C3" w14:textId="3B474B43"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3. Majlisi namoyandagon Majlisi Oli of the Republic of Tajikistan approves the regulation on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and its territorial boundaries.</w:t>
      </w:r>
    </w:p>
    <w:p w14:paraId="5784A765" w14:textId="5160719A"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4. The Government of the Republic of Tajikistan determines the sources of financing the costs for the creation and operation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including the maintenance of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during the creation and construction of the primary infrastructure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1716B326" w14:textId="77777777" w:rsidR="0013014D" w:rsidRPr="008E0967" w:rsidRDefault="0013014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5CE36A08" w14:textId="36BEFDD6"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10. The procedure for granting and terminating the status of subjects of a </w:t>
      </w:r>
      <w:r w:rsidR="000F633A">
        <w:rPr>
          <w:rFonts w:ascii="Palatino Linotype" w:hAnsi="Palatino Linotype"/>
          <w:b/>
          <w:color w:val="000000"/>
          <w:sz w:val="20"/>
          <w:szCs w:val="20"/>
          <w:lang w:val="en-US"/>
        </w:rPr>
        <w:t>Free Economic Zone</w:t>
      </w:r>
    </w:p>
    <w:p w14:paraId="1B679BB6" w14:textId="77777777" w:rsidR="0013014D" w:rsidRPr="008E0967" w:rsidRDefault="0013014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70CD50AF" w14:textId="283C89A0"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procedure for considering an application and granting the status of subjects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carried out </w:t>
      </w:r>
      <w:proofErr w:type="gramStart"/>
      <w:r w:rsidRPr="008E0967">
        <w:rPr>
          <w:rFonts w:ascii="Palatino Linotype" w:hAnsi="Palatino Linotype"/>
          <w:color w:val="000000"/>
          <w:sz w:val="20"/>
          <w:szCs w:val="20"/>
          <w:lang w:val="en-US"/>
        </w:rPr>
        <w:t>on the basis of</w:t>
      </w:r>
      <w:proofErr w:type="gramEnd"/>
      <w:r w:rsidRPr="008E0967">
        <w:rPr>
          <w:rFonts w:ascii="Palatino Linotype" w:hAnsi="Palatino Linotype"/>
          <w:color w:val="000000"/>
          <w:sz w:val="20"/>
          <w:szCs w:val="20"/>
          <w:lang w:val="en-US"/>
        </w:rPr>
        <w:t xml:space="preserve"> the regulations on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0F9D32ED" w14:textId="4DCF714F"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owners of real estate objects located within the territorial boundaries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until the creation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retain the right to use the land plots under these objects in accordance with the legislation of the Republic of Tajikistan.</w:t>
      </w:r>
    </w:p>
    <w:p w14:paraId="1CB77090" w14:textId="31687DBB"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3. The owners of the real estate objects specified in this article are given the opportunity, within a three-year transitional period, to choose the legal regime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and obtain the status of a subject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or remain in the normal mode of their activities in accordance with the tax and customs legislation of the Republic of Tajikistan.</w:t>
      </w:r>
    </w:p>
    <w:p w14:paraId="4465FC36" w14:textId="0BE5CAF5" w:rsidR="00C358FB" w:rsidRPr="008E0967" w:rsidRDefault="00727477" w:rsidP="00712338">
      <w:pPr>
        <w:shd w:val="clear" w:color="auto" w:fill="FFFFFF"/>
        <w:autoSpaceDE w:val="0"/>
        <w:autoSpaceDN w:val="0"/>
        <w:adjustRightInd w:val="0"/>
        <w:ind w:firstLine="567"/>
        <w:jc w:val="both"/>
        <w:rPr>
          <w:rFonts w:ascii="Palatino Linotype" w:hAnsi="Palatino Linotype"/>
          <w:sz w:val="20"/>
          <w:szCs w:val="20"/>
          <w:lang w:val="en-US"/>
        </w:rPr>
      </w:pPr>
      <w:r w:rsidRPr="00712338">
        <w:rPr>
          <w:sz w:val="20"/>
          <w:szCs w:val="20"/>
        </w:rPr>
        <w:t xml:space="preserve">4. The administration of the </w:t>
      </w:r>
      <w:r w:rsidR="000F633A">
        <w:rPr>
          <w:sz w:val="20"/>
          <w:szCs w:val="20"/>
        </w:rPr>
        <w:t>Free Economic Zone</w:t>
      </w:r>
      <w:r w:rsidRPr="00712338">
        <w:rPr>
          <w:sz w:val="20"/>
          <w:szCs w:val="20"/>
        </w:rPr>
        <w:t xml:space="preserve"> shall present to the registered subject of the </w:t>
      </w:r>
      <w:r w:rsidR="000F633A">
        <w:rPr>
          <w:sz w:val="20"/>
          <w:szCs w:val="20"/>
        </w:rPr>
        <w:t>Free Economic Zone</w:t>
      </w:r>
      <w:r w:rsidRPr="00712338">
        <w:rPr>
          <w:sz w:val="20"/>
          <w:szCs w:val="20"/>
        </w:rPr>
        <w:t xml:space="preserve"> a certificate of the subject of the </w:t>
      </w:r>
      <w:r w:rsidR="000F633A">
        <w:rPr>
          <w:sz w:val="20"/>
          <w:szCs w:val="20"/>
        </w:rPr>
        <w:t>Free Economic Zone</w:t>
      </w:r>
      <w:r w:rsidRPr="00712338">
        <w:rPr>
          <w:sz w:val="20"/>
          <w:szCs w:val="20"/>
        </w:rPr>
        <w:t xml:space="preserve">. A sample certificate of a subject of a </w:t>
      </w:r>
      <w:r w:rsidR="000F633A">
        <w:rPr>
          <w:sz w:val="20"/>
          <w:szCs w:val="20"/>
        </w:rPr>
        <w:t>Free Economic Zone</w:t>
      </w:r>
      <w:r w:rsidRPr="00712338">
        <w:rPr>
          <w:sz w:val="20"/>
          <w:szCs w:val="20"/>
        </w:rPr>
        <w:t xml:space="preserve"> is approved by the authorized state body for a </w:t>
      </w:r>
      <w:r w:rsidR="000F633A">
        <w:rPr>
          <w:sz w:val="20"/>
          <w:szCs w:val="20"/>
        </w:rPr>
        <w:t>Free Economic Zone</w:t>
      </w:r>
      <w:r w:rsidRPr="00712338">
        <w:rPr>
          <w:sz w:val="20"/>
          <w:szCs w:val="20"/>
        </w:rPr>
        <w:t xml:space="preserve"> </w:t>
      </w:r>
      <w:r w:rsidRPr="00712338">
        <w:t>.</w:t>
      </w:r>
      <w:r w:rsidRPr="008E0967">
        <w:rPr>
          <w:rStyle w:val="Hyperlink"/>
          <w:rFonts w:ascii="Palatino Linotype" w:hAnsi="Palatino Linotype"/>
          <w:iCs/>
          <w:color w:val="000000"/>
          <w:sz w:val="20"/>
          <w:szCs w:val="20"/>
          <w:u w:val="none"/>
          <w:lang w:val="en-US"/>
        </w:rPr>
        <w:t xml:space="preserve"> </w:t>
      </w:r>
      <w:proofErr w:type="gramStart"/>
      <w:r w:rsidRPr="00712338">
        <w:rPr>
          <w:rStyle w:val="Strong"/>
          <w:rFonts w:ascii="Palatino Linotype" w:hAnsi="Palatino Linotype"/>
          <w:iCs/>
          <w:color w:val="000000"/>
          <w:sz w:val="20"/>
          <w:szCs w:val="20"/>
        </w:rPr>
        <w:t xml:space="preserve">( </w:t>
      </w:r>
      <w:r w:rsidRPr="008E0967">
        <w:rPr>
          <w:rStyle w:val="Strong"/>
          <w:rFonts w:ascii="Palatino Linotype" w:hAnsi="Palatino Linotype"/>
          <w:iCs/>
          <w:color w:val="000000"/>
          <w:sz w:val="20"/>
          <w:szCs w:val="20"/>
          <w:lang w:val="en-US"/>
        </w:rPr>
        <w:t>ZR</w:t>
      </w:r>
      <w:proofErr w:type="gramEnd"/>
      <w:r w:rsidRPr="008E0967">
        <w:rPr>
          <w:rStyle w:val="Strong"/>
          <w:rFonts w:ascii="Palatino Linotype" w:hAnsi="Palatino Linotype"/>
          <w:iCs/>
          <w:color w:val="000000"/>
          <w:sz w:val="20"/>
          <w:szCs w:val="20"/>
          <w:lang w:val="en-US"/>
        </w:rPr>
        <w:t xml:space="preserve"> </w:t>
      </w:r>
      <w:r w:rsidRPr="00712338">
        <w:rPr>
          <w:rStyle w:val="Strong"/>
          <w:rFonts w:ascii="Palatino Linotype" w:hAnsi="Palatino Linotype"/>
          <w:iCs/>
          <w:color w:val="000000"/>
          <w:sz w:val="20"/>
          <w:szCs w:val="20"/>
        </w:rPr>
        <w:t xml:space="preserve">T </w:t>
      </w:r>
      <w:r w:rsidRPr="008E0967">
        <w:rPr>
          <w:rStyle w:val="Strong"/>
          <w:rFonts w:ascii="Palatino Linotype" w:hAnsi="Palatino Linotype"/>
          <w:iCs/>
          <w:color w:val="000000"/>
          <w:sz w:val="20"/>
          <w:szCs w:val="20"/>
          <w:lang w:val="en-US"/>
        </w:rPr>
        <w:t xml:space="preserve">dated </w:t>
      </w:r>
      <w:r w:rsidRPr="00712338">
        <w:rPr>
          <w:rStyle w:val="Strong"/>
          <w:rFonts w:ascii="Palatino Linotype" w:hAnsi="Palatino Linotype"/>
          <w:iCs/>
          <w:color w:val="000000"/>
          <w:sz w:val="20"/>
          <w:szCs w:val="20"/>
        </w:rPr>
        <w:t xml:space="preserve">02.01.2019 , No. 1581 </w:t>
      </w:r>
      <w:r w:rsidRPr="008E0967">
        <w:rPr>
          <w:rStyle w:val="Strong"/>
          <w:rFonts w:ascii="Palatino Linotype" w:hAnsi="Palatino Linotype"/>
          <w:iCs/>
          <w:color w:val="000000"/>
          <w:sz w:val="20"/>
          <w:szCs w:val="20"/>
          <w:lang w:val="en-US"/>
        </w:rPr>
        <w:t>)</w:t>
      </w:r>
    </w:p>
    <w:p w14:paraId="17896A6D" w14:textId="4AC568A4"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lastRenderedPageBreak/>
        <w:t xml:space="preserve">5. Unauthorized withdrawal of the status of a subject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carried out by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in the event of termination of the activity of an individual entrepreneur, liquidation of a legal entity, in accordance with the legislation of the Republic of Tajikistan.</w:t>
      </w:r>
    </w:p>
    <w:p w14:paraId="0DC4A407" w14:textId="1DFC0E1F"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6. In cases of violation by the subject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of the legislation of the Republic of Tajikistan and failure to comply with the provisions of the agreement on activities in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has the right, on the basis of the provision on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to decide to revoke the status of the subject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4BD55E82" w14:textId="34C2B5EA"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7.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after granting the activity of the subject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to legal entities and individual entrepreneurs, as well as after the termination of the status of the subject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informs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w:t>
      </w:r>
      <w:proofErr w:type="gramStart"/>
      <w:r w:rsidRPr="008E0967">
        <w:rPr>
          <w:rFonts w:ascii="Palatino Linotype" w:hAnsi="Palatino Linotype"/>
          <w:color w:val="000000"/>
          <w:sz w:val="20"/>
          <w:szCs w:val="20"/>
          <w:lang w:val="en-US"/>
        </w:rPr>
        <w:t>tax</w:t>
      </w:r>
      <w:proofErr w:type="gramEnd"/>
      <w:r w:rsidRPr="008E0967">
        <w:rPr>
          <w:rFonts w:ascii="Palatino Linotype" w:hAnsi="Palatino Linotype"/>
          <w:color w:val="000000"/>
          <w:sz w:val="20"/>
          <w:szCs w:val="20"/>
          <w:lang w:val="en-US"/>
        </w:rPr>
        <w:t xml:space="preserve"> and customs authorities about this within three working days.</w:t>
      </w:r>
    </w:p>
    <w:p w14:paraId="53978362" w14:textId="1490902B"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8. Information on granting and revoking the status of a subject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entered into the book of registration of subjects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76981E7D" w14:textId="77777777" w:rsidR="00047677" w:rsidRPr="008E0967" w:rsidRDefault="0004767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44D6A416"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Article 11</w:t>
      </w:r>
    </w:p>
    <w:p w14:paraId="7961B170" w14:textId="77777777" w:rsidR="00047677" w:rsidRPr="008E0967" w:rsidRDefault="00727477" w:rsidP="00712338">
      <w:pPr>
        <w:shd w:val="clear" w:color="auto" w:fill="FFFFFF"/>
        <w:autoSpaceDE w:val="0"/>
        <w:autoSpaceDN w:val="0"/>
        <w:adjustRightInd w:val="0"/>
        <w:ind w:firstLine="567"/>
        <w:jc w:val="both"/>
        <w:rPr>
          <w:rStyle w:val="Strong"/>
          <w:rFonts w:ascii="Palatino Linotype" w:hAnsi="Palatino Linotype"/>
          <w:iCs/>
          <w:color w:val="000000"/>
          <w:sz w:val="20"/>
          <w:szCs w:val="20"/>
          <w:lang w:val="en-US"/>
        </w:rPr>
      </w:pPr>
      <w:proofErr w:type="gramStart"/>
      <w:r w:rsidRPr="00712338">
        <w:rPr>
          <w:rStyle w:val="Strong"/>
          <w:rFonts w:ascii="Palatino Linotype" w:hAnsi="Palatino Linotype"/>
          <w:iCs/>
          <w:color w:val="000000"/>
          <w:sz w:val="20"/>
          <w:szCs w:val="20"/>
        </w:rPr>
        <w:t xml:space="preserve">( </w:t>
      </w:r>
      <w:r w:rsidRPr="008E0967">
        <w:rPr>
          <w:rStyle w:val="Strong"/>
          <w:rFonts w:ascii="Palatino Linotype" w:hAnsi="Palatino Linotype"/>
          <w:iCs/>
          <w:color w:val="000000"/>
          <w:sz w:val="20"/>
          <w:szCs w:val="20"/>
          <w:lang w:val="en-US"/>
        </w:rPr>
        <w:t>ZR</w:t>
      </w:r>
      <w:proofErr w:type="gramEnd"/>
      <w:r w:rsidRPr="008E0967">
        <w:rPr>
          <w:rStyle w:val="Strong"/>
          <w:rFonts w:ascii="Palatino Linotype" w:hAnsi="Palatino Linotype"/>
          <w:iCs/>
          <w:color w:val="000000"/>
          <w:sz w:val="20"/>
          <w:szCs w:val="20"/>
          <w:lang w:val="en-US"/>
        </w:rPr>
        <w:t xml:space="preserve"> </w:t>
      </w:r>
      <w:r w:rsidRPr="00712338">
        <w:rPr>
          <w:rStyle w:val="Strong"/>
          <w:rFonts w:ascii="Palatino Linotype" w:hAnsi="Palatino Linotype"/>
          <w:iCs/>
          <w:color w:val="000000"/>
          <w:sz w:val="20"/>
          <w:szCs w:val="20"/>
        </w:rPr>
        <w:t xml:space="preserve">T </w:t>
      </w:r>
      <w:r w:rsidRPr="008E0967">
        <w:rPr>
          <w:rStyle w:val="Strong"/>
          <w:rFonts w:ascii="Palatino Linotype" w:hAnsi="Palatino Linotype"/>
          <w:iCs/>
          <w:color w:val="000000"/>
          <w:sz w:val="20"/>
          <w:szCs w:val="20"/>
          <w:lang w:val="en-US"/>
        </w:rPr>
        <w:t xml:space="preserve">dated </w:t>
      </w:r>
      <w:r w:rsidRPr="00712338">
        <w:rPr>
          <w:rStyle w:val="Strong"/>
          <w:rFonts w:ascii="Palatino Linotype" w:hAnsi="Palatino Linotype"/>
          <w:iCs/>
          <w:color w:val="000000"/>
          <w:sz w:val="20"/>
          <w:szCs w:val="20"/>
        </w:rPr>
        <w:t xml:space="preserve">02.01.2019 , No. 1581 </w:t>
      </w:r>
      <w:r w:rsidRPr="008E0967">
        <w:rPr>
          <w:rStyle w:val="Strong"/>
          <w:rFonts w:ascii="Palatino Linotype" w:hAnsi="Palatino Linotype"/>
          <w:iCs/>
          <w:color w:val="000000"/>
          <w:sz w:val="20"/>
          <w:szCs w:val="20"/>
          <w:lang w:val="en-US"/>
        </w:rPr>
        <w:t>)</w:t>
      </w:r>
    </w:p>
    <w:p w14:paraId="33E10089" w14:textId="77777777" w:rsidR="00727477" w:rsidRPr="008E0967" w:rsidRDefault="0072747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59DE6282" w14:textId="2C41270B"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A single center for servicing state bodies for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created in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r w:rsidR="00727477" w:rsidRPr="008E0967">
        <w:rPr>
          <w:rStyle w:val="Hyperlink"/>
          <w:rFonts w:ascii="Palatino Linotype" w:hAnsi="Palatino Linotype"/>
          <w:iCs/>
          <w:color w:val="000000"/>
          <w:sz w:val="20"/>
          <w:szCs w:val="20"/>
          <w:u w:val="none"/>
          <w:lang w:val="en-US"/>
        </w:rPr>
        <w:t xml:space="preserve"> </w:t>
      </w:r>
      <w:proofErr w:type="gramStart"/>
      <w:r w:rsidR="00727477" w:rsidRPr="00712338">
        <w:rPr>
          <w:rStyle w:val="Strong"/>
          <w:rFonts w:ascii="Palatino Linotype" w:hAnsi="Palatino Linotype"/>
          <w:iCs/>
          <w:color w:val="000000"/>
          <w:sz w:val="20"/>
          <w:szCs w:val="20"/>
        </w:rPr>
        <w:t xml:space="preserve">( </w:t>
      </w:r>
      <w:r w:rsidR="00727477" w:rsidRPr="008E0967">
        <w:rPr>
          <w:rStyle w:val="Strong"/>
          <w:rFonts w:ascii="Palatino Linotype" w:hAnsi="Palatino Linotype"/>
          <w:iCs/>
          <w:color w:val="000000"/>
          <w:sz w:val="20"/>
          <w:szCs w:val="20"/>
          <w:lang w:val="en-US"/>
        </w:rPr>
        <w:t>ZR</w:t>
      </w:r>
      <w:proofErr w:type="gramEnd"/>
      <w:r w:rsidR="00727477" w:rsidRPr="008E0967">
        <w:rPr>
          <w:rStyle w:val="Strong"/>
          <w:rFonts w:ascii="Palatino Linotype" w:hAnsi="Palatino Linotype"/>
          <w:iCs/>
          <w:color w:val="000000"/>
          <w:sz w:val="20"/>
          <w:szCs w:val="20"/>
          <w:lang w:val="en-US"/>
        </w:rPr>
        <w:t xml:space="preserve"> </w:t>
      </w:r>
      <w:r w:rsidR="00727477" w:rsidRPr="00712338">
        <w:rPr>
          <w:rStyle w:val="Strong"/>
          <w:rFonts w:ascii="Palatino Linotype" w:hAnsi="Palatino Linotype"/>
          <w:iCs/>
          <w:color w:val="000000"/>
          <w:sz w:val="20"/>
          <w:szCs w:val="20"/>
        </w:rPr>
        <w:t xml:space="preserve">T </w:t>
      </w:r>
      <w:r w:rsidR="00727477" w:rsidRPr="008E0967">
        <w:rPr>
          <w:rStyle w:val="Strong"/>
          <w:rFonts w:ascii="Palatino Linotype" w:hAnsi="Palatino Linotype"/>
          <w:iCs/>
          <w:color w:val="000000"/>
          <w:sz w:val="20"/>
          <w:szCs w:val="20"/>
          <w:lang w:val="en-US"/>
        </w:rPr>
        <w:t xml:space="preserve">dated </w:t>
      </w:r>
      <w:r w:rsidR="00727477" w:rsidRPr="00712338">
        <w:rPr>
          <w:rStyle w:val="Strong"/>
          <w:rFonts w:ascii="Palatino Linotype" w:hAnsi="Palatino Linotype"/>
          <w:iCs/>
          <w:color w:val="000000"/>
          <w:sz w:val="20"/>
          <w:szCs w:val="20"/>
        </w:rPr>
        <w:t xml:space="preserve">02.01.2019 , No. 1581 </w:t>
      </w:r>
      <w:r w:rsidR="00727477" w:rsidRPr="008E0967">
        <w:rPr>
          <w:rStyle w:val="Strong"/>
          <w:rFonts w:ascii="Palatino Linotype" w:hAnsi="Palatino Linotype"/>
          <w:iCs/>
          <w:color w:val="000000"/>
          <w:sz w:val="20"/>
          <w:szCs w:val="20"/>
          <w:lang w:val="en-US"/>
        </w:rPr>
        <w:t>)</w:t>
      </w:r>
    </w:p>
    <w:p w14:paraId="4375EDCB" w14:textId="77777777" w:rsidR="004B4794" w:rsidRPr="008E0967" w:rsidRDefault="00C358FB"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r w:rsidRPr="008E0967">
        <w:rPr>
          <w:rFonts w:ascii="Palatino Linotype" w:hAnsi="Palatino Linotype"/>
          <w:color w:val="000000"/>
          <w:sz w:val="20"/>
          <w:szCs w:val="20"/>
          <w:lang w:val="en-US"/>
        </w:rPr>
        <w:t>2. The procedure for the functioning of representatives of state bodies in a single service center is determined by the Government of the Republic of Tajikistan.</w:t>
      </w:r>
    </w:p>
    <w:p w14:paraId="1E30530C" w14:textId="77777777" w:rsidR="004B4794" w:rsidRPr="008E0967" w:rsidRDefault="004B4794"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3EEEC615" w14:textId="07912D2D"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12. State guarantees to the subjects of the </w:t>
      </w:r>
      <w:r w:rsidR="000F633A">
        <w:rPr>
          <w:rFonts w:ascii="Palatino Linotype" w:hAnsi="Palatino Linotype"/>
          <w:b/>
          <w:color w:val="000000"/>
          <w:sz w:val="20"/>
          <w:szCs w:val="20"/>
          <w:lang w:val="en-US"/>
        </w:rPr>
        <w:t>Free Economic Zone</w:t>
      </w:r>
    </w:p>
    <w:p w14:paraId="6931DB7C" w14:textId="77777777" w:rsidR="004B4794" w:rsidRPr="008E0967" w:rsidRDefault="004B4794"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38BE054E" w14:textId="563296BC"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state guarantees the protection of the rights of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determined by the legislation of the Republic of Tajikistan.</w:t>
      </w:r>
    </w:p>
    <w:p w14:paraId="6CDE5255" w14:textId="01C8B394"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system of state guarantees for the protection of property, investments and the use of land plots provided for by the legislation of the Republic of Tajikistan extends to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28096E48" w14:textId="4405E2A5"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3. The property of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subject to nationalization, </w:t>
      </w:r>
      <w:proofErr w:type="gramStart"/>
      <w:r w:rsidRPr="008E0967">
        <w:rPr>
          <w:rFonts w:ascii="Palatino Linotype" w:hAnsi="Palatino Linotype"/>
          <w:color w:val="000000"/>
          <w:sz w:val="20"/>
          <w:szCs w:val="20"/>
          <w:lang w:val="en-US"/>
        </w:rPr>
        <w:t>requisition</w:t>
      </w:r>
      <w:proofErr w:type="gramEnd"/>
      <w:r w:rsidRPr="008E0967">
        <w:rPr>
          <w:rFonts w:ascii="Palatino Linotype" w:hAnsi="Palatino Linotype"/>
          <w:color w:val="000000"/>
          <w:sz w:val="20"/>
          <w:szCs w:val="20"/>
          <w:lang w:val="en-US"/>
        </w:rPr>
        <w:t xml:space="preserve"> or confiscation only in cases stipulated by the legislation of the Republic of Tajikistan.</w:t>
      </w:r>
    </w:p>
    <w:p w14:paraId="0CD88D1C" w14:textId="0CC8DDF3"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4.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after paying taxes, are guaranteed the transfer abroad of their income and other amounts in foreign currency legally received </w:t>
      </w:r>
      <w:proofErr w:type="gramStart"/>
      <w:r w:rsidRPr="008E0967">
        <w:rPr>
          <w:rFonts w:ascii="Palatino Linotype" w:hAnsi="Palatino Linotype"/>
          <w:color w:val="000000"/>
          <w:sz w:val="20"/>
          <w:szCs w:val="20"/>
          <w:lang w:val="en-US"/>
        </w:rPr>
        <w:t>as a result of</w:t>
      </w:r>
      <w:proofErr w:type="gramEnd"/>
      <w:r w:rsidRPr="008E0967">
        <w:rPr>
          <w:rFonts w:ascii="Palatino Linotype" w:hAnsi="Palatino Linotype"/>
          <w:color w:val="000000"/>
          <w:sz w:val="20"/>
          <w:szCs w:val="20"/>
          <w:lang w:val="en-US"/>
        </w:rPr>
        <w:t xml:space="preserve"> their activities in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r w:rsidR="00ED38A9" w:rsidRPr="008E0967">
        <w:rPr>
          <w:rStyle w:val="Hyperlink"/>
          <w:rFonts w:ascii="Palatino Linotype" w:hAnsi="Palatino Linotype"/>
          <w:iCs/>
          <w:color w:val="000000"/>
          <w:sz w:val="20"/>
          <w:szCs w:val="20"/>
          <w:u w:val="none"/>
          <w:lang w:val="en-US"/>
        </w:rPr>
        <w:t xml:space="preserve"> </w:t>
      </w:r>
      <w:proofErr w:type="gramStart"/>
      <w:r w:rsidR="00ED38A9" w:rsidRPr="00712338">
        <w:rPr>
          <w:rStyle w:val="Strong"/>
          <w:rFonts w:ascii="Palatino Linotype" w:hAnsi="Palatino Linotype"/>
          <w:iCs/>
          <w:color w:val="000000"/>
          <w:sz w:val="20"/>
          <w:szCs w:val="20"/>
        </w:rPr>
        <w:t xml:space="preserve">( </w:t>
      </w:r>
      <w:r w:rsidR="00ED38A9" w:rsidRPr="008E0967">
        <w:rPr>
          <w:rStyle w:val="Strong"/>
          <w:rFonts w:ascii="Palatino Linotype" w:hAnsi="Palatino Linotype"/>
          <w:iCs/>
          <w:color w:val="000000"/>
          <w:sz w:val="20"/>
          <w:szCs w:val="20"/>
          <w:lang w:val="en-US"/>
        </w:rPr>
        <w:t>ZR</w:t>
      </w:r>
      <w:proofErr w:type="gramEnd"/>
      <w:r w:rsidR="00ED38A9" w:rsidRPr="008E0967">
        <w:rPr>
          <w:rStyle w:val="Strong"/>
          <w:rFonts w:ascii="Palatino Linotype" w:hAnsi="Palatino Linotype"/>
          <w:iCs/>
          <w:color w:val="000000"/>
          <w:sz w:val="20"/>
          <w:szCs w:val="20"/>
          <w:lang w:val="en-US"/>
        </w:rPr>
        <w:t xml:space="preserve"> </w:t>
      </w:r>
      <w:r w:rsidR="00ED38A9" w:rsidRPr="00712338">
        <w:rPr>
          <w:rStyle w:val="Strong"/>
          <w:rFonts w:ascii="Palatino Linotype" w:hAnsi="Palatino Linotype"/>
          <w:iCs/>
          <w:color w:val="000000"/>
          <w:sz w:val="20"/>
          <w:szCs w:val="20"/>
        </w:rPr>
        <w:t xml:space="preserve">T </w:t>
      </w:r>
      <w:r w:rsidR="00ED38A9" w:rsidRPr="008E0967">
        <w:rPr>
          <w:rStyle w:val="Strong"/>
          <w:rFonts w:ascii="Palatino Linotype" w:hAnsi="Palatino Linotype"/>
          <w:iCs/>
          <w:color w:val="000000"/>
          <w:sz w:val="20"/>
          <w:szCs w:val="20"/>
          <w:lang w:val="en-US"/>
        </w:rPr>
        <w:t xml:space="preserve">dated </w:t>
      </w:r>
      <w:r w:rsidR="00ED38A9" w:rsidRPr="00712338">
        <w:rPr>
          <w:rStyle w:val="Strong"/>
          <w:rFonts w:ascii="Palatino Linotype" w:hAnsi="Palatino Linotype"/>
          <w:iCs/>
          <w:color w:val="000000"/>
          <w:sz w:val="20"/>
          <w:szCs w:val="20"/>
        </w:rPr>
        <w:t xml:space="preserve">02.01.2019 , No. 1581 </w:t>
      </w:r>
      <w:r w:rsidR="00ED38A9" w:rsidRPr="008E0967">
        <w:rPr>
          <w:rStyle w:val="Strong"/>
          <w:rFonts w:ascii="Palatino Linotype" w:hAnsi="Palatino Linotype"/>
          <w:iCs/>
          <w:color w:val="000000"/>
          <w:sz w:val="20"/>
          <w:szCs w:val="20"/>
          <w:lang w:val="en-US"/>
        </w:rPr>
        <w:t>)</w:t>
      </w:r>
    </w:p>
    <w:p w14:paraId="6AAA338D" w14:textId="6B19711C"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5. The state guarantees full and unconditional protection of the rights and legitimate interests of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even after the liquidation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in accordance with the current legislation of the Republic of Tajikistan.</w:t>
      </w:r>
    </w:p>
    <w:p w14:paraId="1E8893E6" w14:textId="6C35E189"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6. In case of early liquidation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are guaranteed the right to continue their activities in accordance with the registration and conditions corresponding to the moment of obtaining the status of a subject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789E92B4" w14:textId="0CEBD52C"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7. Losses, lost profits and moral damage caused to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w:t>
      </w:r>
      <w:proofErr w:type="gramStart"/>
      <w:r w:rsidRPr="008E0967">
        <w:rPr>
          <w:rFonts w:ascii="Palatino Linotype" w:hAnsi="Palatino Linotype"/>
          <w:color w:val="000000"/>
          <w:sz w:val="20"/>
          <w:szCs w:val="20"/>
          <w:lang w:val="en-US"/>
        </w:rPr>
        <w:t>as a result of</w:t>
      </w:r>
      <w:proofErr w:type="gramEnd"/>
      <w:r w:rsidRPr="008E0967">
        <w:rPr>
          <w:rFonts w:ascii="Palatino Linotype" w:hAnsi="Palatino Linotype"/>
          <w:color w:val="000000"/>
          <w:sz w:val="20"/>
          <w:szCs w:val="20"/>
          <w:lang w:val="en-US"/>
        </w:rPr>
        <w:t xml:space="preserve"> unreasonable interference in their activities by state bodies or officials are subject to compensation in court.</w:t>
      </w:r>
    </w:p>
    <w:p w14:paraId="766EED69" w14:textId="46659A25"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8. The state is not responsible for the obligations of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just as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are not liable for the obligations of the state.</w:t>
      </w:r>
    </w:p>
    <w:p w14:paraId="1896D640" w14:textId="77777777" w:rsidR="000E45A9" w:rsidRPr="008E0967" w:rsidRDefault="000E45A9" w:rsidP="00712338">
      <w:pPr>
        <w:shd w:val="clear" w:color="auto" w:fill="FFFFFF"/>
        <w:autoSpaceDE w:val="0"/>
        <w:autoSpaceDN w:val="0"/>
        <w:adjustRightInd w:val="0"/>
        <w:ind w:firstLine="567"/>
        <w:jc w:val="center"/>
        <w:rPr>
          <w:rFonts w:ascii="Palatino Linotype" w:hAnsi="Palatino Linotype"/>
          <w:color w:val="000000"/>
          <w:sz w:val="20"/>
          <w:szCs w:val="20"/>
          <w:lang w:val="en-US"/>
        </w:rPr>
      </w:pPr>
    </w:p>
    <w:p w14:paraId="6DA60786" w14:textId="77777777" w:rsidR="00BA00B1" w:rsidRPr="008E0967" w:rsidRDefault="00C358FB" w:rsidP="00712338">
      <w:pPr>
        <w:shd w:val="clear" w:color="auto" w:fill="FFFFFF"/>
        <w:autoSpaceDE w:val="0"/>
        <w:autoSpaceDN w:val="0"/>
        <w:adjustRightInd w:val="0"/>
        <w:ind w:firstLine="567"/>
        <w:jc w:val="center"/>
        <w:rPr>
          <w:rFonts w:ascii="Palatino Linotype" w:hAnsi="Palatino Linotype"/>
          <w:b/>
          <w:color w:val="000000"/>
          <w:sz w:val="20"/>
          <w:szCs w:val="20"/>
          <w:lang w:val="en-US"/>
        </w:rPr>
      </w:pPr>
      <w:r w:rsidRPr="008E0967">
        <w:rPr>
          <w:rFonts w:ascii="Palatino Linotype" w:hAnsi="Palatino Linotype"/>
          <w:b/>
          <w:color w:val="000000"/>
          <w:sz w:val="20"/>
          <w:szCs w:val="20"/>
          <w:lang w:val="en-US"/>
        </w:rPr>
        <w:t>CHAPTER 3</w:t>
      </w:r>
    </w:p>
    <w:p w14:paraId="157B9B50" w14:textId="5A75B43E" w:rsidR="00C358FB" w:rsidRPr="008E0967" w:rsidRDefault="000F633A" w:rsidP="00712338">
      <w:pPr>
        <w:shd w:val="clear" w:color="auto" w:fill="FFFFFF"/>
        <w:autoSpaceDE w:val="0"/>
        <w:autoSpaceDN w:val="0"/>
        <w:adjustRightInd w:val="0"/>
        <w:ind w:firstLine="567"/>
        <w:jc w:val="center"/>
        <w:rPr>
          <w:rFonts w:ascii="Palatino Linotype" w:hAnsi="Palatino Linotype"/>
          <w:b/>
          <w:sz w:val="20"/>
          <w:szCs w:val="20"/>
          <w:lang w:val="en-US"/>
        </w:rPr>
      </w:pPr>
      <w:r>
        <w:rPr>
          <w:rFonts w:ascii="Palatino Linotype" w:hAnsi="Palatino Linotype"/>
          <w:b/>
          <w:color w:val="000000"/>
          <w:sz w:val="20"/>
          <w:szCs w:val="20"/>
          <w:lang w:val="en-US"/>
        </w:rPr>
        <w:t>FREE ECONOMIC ZONE</w:t>
      </w:r>
      <w:r w:rsidR="007B51D8">
        <w:rPr>
          <w:rFonts w:ascii="Palatino Linotype" w:hAnsi="Palatino Linotype"/>
          <w:b/>
          <w:color w:val="000000"/>
          <w:sz w:val="20"/>
          <w:szCs w:val="20"/>
          <w:lang w:val="en-US"/>
        </w:rPr>
        <w:t>S</w:t>
      </w:r>
      <w:r w:rsidR="00C358FB" w:rsidRPr="008E0967">
        <w:rPr>
          <w:rFonts w:ascii="Palatino Linotype" w:hAnsi="Palatino Linotype"/>
          <w:b/>
          <w:color w:val="000000"/>
          <w:sz w:val="20"/>
          <w:szCs w:val="20"/>
          <w:lang w:val="en-US"/>
        </w:rPr>
        <w:t xml:space="preserve"> MANAGEMENT</w:t>
      </w:r>
    </w:p>
    <w:p w14:paraId="42021AD0" w14:textId="77777777" w:rsidR="000E45A9" w:rsidRPr="008E0967" w:rsidRDefault="000E45A9"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65CB73BA" w14:textId="72E0740F"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13. Coordination and control of the activities of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4923A26D" w14:textId="77777777" w:rsidR="007B6EF0" w:rsidRPr="008E0967" w:rsidRDefault="007B6EF0"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771B1319" w14:textId="41097AAA"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Coordination and control of the activities of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carried out by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p>
    <w:p w14:paraId="64B8AEAD" w14:textId="3EFE6395"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is determined by the Government of the Republic of Tajikistan.</w:t>
      </w:r>
    </w:p>
    <w:p w14:paraId="1C1201C9" w14:textId="41472C7F"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3.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and the administration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constitute a single centralized system for managing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p>
    <w:p w14:paraId="79DB34D0" w14:textId="713705EC"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lastRenderedPageBreak/>
        <w:t xml:space="preserve">4. The development of a unified state policy in the creation and functioning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is assigned to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p>
    <w:p w14:paraId="698603A0" w14:textId="77777777" w:rsidR="00035A19" w:rsidRPr="008E0967" w:rsidRDefault="00035A19"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5545F8E6" w14:textId="05E13EB5"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14. Administration of the </w:t>
      </w:r>
      <w:r w:rsidR="000F633A">
        <w:rPr>
          <w:rFonts w:ascii="Palatino Linotype" w:hAnsi="Palatino Linotype"/>
          <w:b/>
          <w:color w:val="000000"/>
          <w:sz w:val="20"/>
          <w:szCs w:val="20"/>
          <w:lang w:val="en-US"/>
        </w:rPr>
        <w:t>Free Economic Zone</w:t>
      </w:r>
    </w:p>
    <w:p w14:paraId="786A7F58" w14:textId="77777777" w:rsidR="00035A19" w:rsidRPr="008E0967" w:rsidRDefault="00035A19"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28A45379" w14:textId="1444892D"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On the territory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the functions of state administration are carried out by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within the competence determined by this Law, the regulation on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the charter and other regulatory legal acts regulating the activities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p>
    <w:p w14:paraId="43231037" w14:textId="0FF6B74F"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created by the Government of the Republic of Tajikistan.</w:t>
      </w:r>
    </w:p>
    <w:p w14:paraId="3331DDDB" w14:textId="54792FB1"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3. The procedure for the activities of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determined by the regulation on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1B18E62A" w14:textId="2BC10607" w:rsidR="00D211E8" w:rsidRPr="008E0967" w:rsidRDefault="00C358FB"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r w:rsidRPr="008E0967">
        <w:rPr>
          <w:rFonts w:ascii="Palatino Linotype" w:hAnsi="Palatino Linotype"/>
          <w:color w:val="000000"/>
          <w:sz w:val="20"/>
          <w:szCs w:val="20"/>
          <w:lang w:val="en-US"/>
        </w:rPr>
        <w:t xml:space="preserve">4.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accountable to the Government of the Republic of Tajikistan and</w:t>
      </w:r>
    </w:p>
    <w:p w14:paraId="2542974D" w14:textId="547E8E53"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p>
    <w:p w14:paraId="06B327BD" w14:textId="6F574351"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5. It is allowed to create a common administration to manage several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p>
    <w:p w14:paraId="22082B12" w14:textId="1E9E4FB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6.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managed by the head of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2E6907DD" w14:textId="47A47CBF"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7. The head of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at the suggestion of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is appointed to the position and dismissed by the Government of the Republic of Tajikistan.</w:t>
      </w:r>
    </w:p>
    <w:p w14:paraId="0E5F7737" w14:textId="1363FB02" w:rsidR="00D211E8" w:rsidRPr="008E0967" w:rsidRDefault="00D17202" w:rsidP="00712338">
      <w:pPr>
        <w:shd w:val="clear" w:color="auto" w:fill="FFFFFF"/>
        <w:autoSpaceDE w:val="0"/>
        <w:autoSpaceDN w:val="0"/>
        <w:adjustRightInd w:val="0"/>
        <w:ind w:firstLine="567"/>
        <w:jc w:val="both"/>
        <w:rPr>
          <w:rStyle w:val="Strong"/>
          <w:rFonts w:ascii="Palatino Linotype" w:hAnsi="Palatino Linotype"/>
          <w:iCs/>
          <w:color w:val="000000"/>
          <w:sz w:val="20"/>
          <w:szCs w:val="20"/>
          <w:lang w:val="en-US"/>
        </w:rPr>
      </w:pPr>
      <w:r w:rsidRPr="00712338">
        <w:rPr>
          <w:sz w:val="20"/>
          <w:szCs w:val="20"/>
        </w:rPr>
        <w:t xml:space="preserve">8. The administration of the </w:t>
      </w:r>
      <w:r w:rsidR="000F633A">
        <w:rPr>
          <w:sz w:val="20"/>
          <w:szCs w:val="20"/>
        </w:rPr>
        <w:t>Free Economic Zone</w:t>
      </w:r>
      <w:r w:rsidRPr="00712338">
        <w:rPr>
          <w:sz w:val="20"/>
          <w:szCs w:val="20"/>
        </w:rPr>
        <w:t xml:space="preserve"> forms a commission to review business plans and (or) investment projects of applicants-subjects of the </w:t>
      </w:r>
      <w:r w:rsidR="000F633A">
        <w:rPr>
          <w:sz w:val="20"/>
          <w:szCs w:val="20"/>
        </w:rPr>
        <w:t>Free Economic Zone</w:t>
      </w:r>
      <w:r w:rsidRPr="00712338">
        <w:rPr>
          <w:sz w:val="20"/>
          <w:szCs w:val="20"/>
        </w:rPr>
        <w:t xml:space="preserve">. The procedure for the activities of the commission for the consideration of business plans and (or) investment projects of applicants-subjects of a </w:t>
      </w:r>
      <w:r w:rsidR="000F633A">
        <w:rPr>
          <w:sz w:val="20"/>
          <w:szCs w:val="20"/>
        </w:rPr>
        <w:t>Free Economic Zone</w:t>
      </w:r>
      <w:r w:rsidRPr="00712338">
        <w:rPr>
          <w:sz w:val="20"/>
          <w:szCs w:val="20"/>
        </w:rPr>
        <w:t xml:space="preserve"> is established in accordance with the Regulations on </w:t>
      </w:r>
      <w:r w:rsidR="000F633A">
        <w:rPr>
          <w:sz w:val="20"/>
          <w:szCs w:val="20"/>
        </w:rPr>
        <w:t xml:space="preserve">Free Economic </w:t>
      </w:r>
      <w:proofErr w:type="gramStart"/>
      <w:r w:rsidR="000F633A">
        <w:rPr>
          <w:sz w:val="20"/>
          <w:szCs w:val="20"/>
        </w:rPr>
        <w:t>Zone</w:t>
      </w:r>
      <w:r w:rsidRPr="00712338">
        <w:rPr>
          <w:sz w:val="20"/>
          <w:szCs w:val="20"/>
        </w:rPr>
        <w:t xml:space="preserve">s </w:t>
      </w:r>
      <w:r w:rsidRPr="00712338">
        <w:t>.</w:t>
      </w:r>
      <w:proofErr w:type="gramEnd"/>
      <w:r w:rsidR="00ED38A9" w:rsidRPr="008E0967">
        <w:rPr>
          <w:rStyle w:val="Strong"/>
          <w:rFonts w:ascii="Palatino Linotype" w:hAnsi="Palatino Linotype"/>
          <w:iCs/>
          <w:color w:val="000000"/>
          <w:sz w:val="20"/>
          <w:szCs w:val="20"/>
          <w:lang w:val="en-US"/>
        </w:rPr>
        <w:t xml:space="preserve"> </w:t>
      </w:r>
      <w:proofErr w:type="gramStart"/>
      <w:r w:rsidR="00ED38A9" w:rsidRPr="00712338">
        <w:rPr>
          <w:rStyle w:val="Strong"/>
          <w:rFonts w:ascii="Palatino Linotype" w:hAnsi="Palatino Linotype"/>
          <w:iCs/>
          <w:color w:val="000000"/>
          <w:sz w:val="20"/>
          <w:szCs w:val="20"/>
        </w:rPr>
        <w:t xml:space="preserve">( </w:t>
      </w:r>
      <w:r w:rsidR="00ED38A9" w:rsidRPr="008E0967">
        <w:rPr>
          <w:rStyle w:val="Strong"/>
          <w:rFonts w:ascii="Palatino Linotype" w:hAnsi="Palatino Linotype"/>
          <w:iCs/>
          <w:color w:val="000000"/>
          <w:sz w:val="20"/>
          <w:szCs w:val="20"/>
          <w:lang w:val="en-US"/>
        </w:rPr>
        <w:t>ZR</w:t>
      </w:r>
      <w:proofErr w:type="gramEnd"/>
      <w:r w:rsidR="00ED38A9" w:rsidRPr="008E0967">
        <w:rPr>
          <w:rStyle w:val="Strong"/>
          <w:rFonts w:ascii="Palatino Linotype" w:hAnsi="Palatino Linotype"/>
          <w:iCs/>
          <w:color w:val="000000"/>
          <w:sz w:val="20"/>
          <w:szCs w:val="20"/>
          <w:lang w:val="en-US"/>
        </w:rPr>
        <w:t xml:space="preserve"> </w:t>
      </w:r>
      <w:r w:rsidR="00ED38A9" w:rsidRPr="00712338">
        <w:rPr>
          <w:rStyle w:val="Strong"/>
          <w:rFonts w:ascii="Palatino Linotype" w:hAnsi="Palatino Linotype"/>
          <w:iCs/>
          <w:color w:val="000000"/>
          <w:sz w:val="20"/>
          <w:szCs w:val="20"/>
        </w:rPr>
        <w:t xml:space="preserve">T </w:t>
      </w:r>
      <w:r w:rsidR="00ED38A9" w:rsidRPr="008E0967">
        <w:rPr>
          <w:rStyle w:val="Strong"/>
          <w:rFonts w:ascii="Palatino Linotype" w:hAnsi="Palatino Linotype"/>
          <w:iCs/>
          <w:color w:val="000000"/>
          <w:sz w:val="20"/>
          <w:szCs w:val="20"/>
          <w:lang w:val="en-US"/>
        </w:rPr>
        <w:t xml:space="preserve">dated </w:t>
      </w:r>
      <w:r w:rsidR="00ED38A9" w:rsidRPr="00712338">
        <w:rPr>
          <w:rStyle w:val="Strong"/>
          <w:rFonts w:ascii="Palatino Linotype" w:hAnsi="Palatino Linotype"/>
          <w:iCs/>
          <w:color w:val="000000"/>
          <w:sz w:val="20"/>
          <w:szCs w:val="20"/>
        </w:rPr>
        <w:t xml:space="preserve">02.01.2019 , No. 1581 </w:t>
      </w:r>
      <w:r w:rsidR="00ED38A9" w:rsidRPr="008E0967">
        <w:rPr>
          <w:rStyle w:val="Strong"/>
          <w:rFonts w:ascii="Palatino Linotype" w:hAnsi="Palatino Linotype"/>
          <w:iCs/>
          <w:color w:val="000000"/>
          <w:sz w:val="20"/>
          <w:szCs w:val="20"/>
          <w:lang w:val="en-US"/>
        </w:rPr>
        <w:t>)</w:t>
      </w:r>
    </w:p>
    <w:p w14:paraId="7F6D28DB" w14:textId="77777777" w:rsidR="00ED38A9" w:rsidRPr="008E0967" w:rsidRDefault="00ED38A9"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19C55C63" w14:textId="2E48D0C9"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15. Powers of the Administration of the </w:t>
      </w:r>
      <w:r w:rsidR="000F633A">
        <w:rPr>
          <w:rFonts w:ascii="Palatino Linotype" w:hAnsi="Palatino Linotype"/>
          <w:b/>
          <w:color w:val="000000"/>
          <w:sz w:val="20"/>
          <w:szCs w:val="20"/>
          <w:lang w:val="en-US"/>
        </w:rPr>
        <w:t>Free Economic Zone</w:t>
      </w:r>
    </w:p>
    <w:p w14:paraId="4375FB23" w14:textId="77777777" w:rsidR="00D211E8" w:rsidRPr="008E0967" w:rsidRDefault="00D211E8"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203037E5" w14:textId="200257E0"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has the following powers:</w:t>
      </w:r>
    </w:p>
    <w:p w14:paraId="74DD1F49" w14:textId="22A90BE1"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development and implementation of strategies and programs for the development of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62061E37" w14:textId="1C4CDC5F"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ensuring the integrity and effective functioning of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1FC216FF" w14:textId="126D5A38" w:rsidR="00C358FB" w:rsidRPr="008E0967" w:rsidRDefault="00B9290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creation of an information and analytical base for forecasting the effective development of a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73F90781" w14:textId="77777777" w:rsidR="005224BA" w:rsidRPr="008E0967" w:rsidRDefault="00A67E71"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r w:rsidRPr="008E0967">
        <w:rPr>
          <w:rFonts w:ascii="Palatino Linotype" w:hAnsi="Palatino Linotype"/>
          <w:color w:val="000000"/>
          <w:sz w:val="20"/>
          <w:szCs w:val="20"/>
          <w:lang w:val="en-US"/>
        </w:rPr>
        <w:t xml:space="preserve">– creating the necessary conditions for attracting </w:t>
      </w:r>
      <w:proofErr w:type="gramStart"/>
      <w:r w:rsidRPr="008E0967">
        <w:rPr>
          <w:rFonts w:ascii="Palatino Linotype" w:hAnsi="Palatino Linotype"/>
          <w:color w:val="000000"/>
          <w:sz w:val="20"/>
          <w:szCs w:val="20"/>
          <w:lang w:val="en-US"/>
        </w:rPr>
        <w:t>investments;</w:t>
      </w:r>
      <w:proofErr w:type="gramEnd"/>
    </w:p>
    <w:p w14:paraId="33A1DC05" w14:textId="6027294F" w:rsidR="00C358FB" w:rsidRPr="008E0967" w:rsidRDefault="005224BA"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granting the status of a subject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accounting and submission of information about the subjects of a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638284E8" w14:textId="1FD8574B"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representation of the interests of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in public </w:t>
      </w:r>
      <w:proofErr w:type="gramStart"/>
      <w:r w:rsidRPr="008E0967">
        <w:rPr>
          <w:rFonts w:ascii="Palatino Linotype" w:hAnsi="Palatino Linotype"/>
          <w:color w:val="000000"/>
          <w:sz w:val="20"/>
          <w:szCs w:val="20"/>
          <w:lang w:val="en-US"/>
        </w:rPr>
        <w:t>authorities;</w:t>
      </w:r>
      <w:proofErr w:type="gramEnd"/>
    </w:p>
    <w:p w14:paraId="21319100" w14:textId="257A8863"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publication in the media of information on the availability of vacant land plots and state property on the territory of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059462E1" w14:textId="6705A2BA"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allocation and control of the use of the land plot by the subjects of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28A1F5DB" w14:textId="7351DC0A"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distribution and control over the spending of funds for the creation and development of the infrastructure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environmental </w:t>
      </w:r>
      <w:proofErr w:type="gramStart"/>
      <w:r w:rsidRPr="008E0967">
        <w:rPr>
          <w:rFonts w:ascii="Palatino Linotype" w:hAnsi="Palatino Linotype"/>
          <w:color w:val="000000"/>
          <w:sz w:val="20"/>
          <w:szCs w:val="20"/>
          <w:lang w:val="en-US"/>
        </w:rPr>
        <w:t>protection;</w:t>
      </w:r>
      <w:proofErr w:type="gramEnd"/>
    </w:p>
    <w:p w14:paraId="68619B29" w14:textId="0D204524"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performance of functions as a state customer for the preparation of documentation for the planning of the territory within the boundaries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and the creation of industrial, engineering, transport, social infrastructure of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038A747A" w14:textId="77777777"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issuance of permits for construction, organization and provision of technical conditions for connection to engineering and technical support </w:t>
      </w:r>
      <w:proofErr w:type="gramStart"/>
      <w:r w:rsidRPr="008E0967">
        <w:rPr>
          <w:rFonts w:ascii="Palatino Linotype" w:hAnsi="Palatino Linotype"/>
          <w:color w:val="000000"/>
          <w:sz w:val="20"/>
          <w:szCs w:val="20"/>
          <w:lang w:val="en-US"/>
        </w:rPr>
        <w:t>networks;</w:t>
      </w:r>
      <w:proofErr w:type="gramEnd"/>
    </w:p>
    <w:p w14:paraId="71A3141B" w14:textId="4E5B4BA6" w:rsidR="00C358FB" w:rsidRPr="008E0967" w:rsidRDefault="00803A2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management of state-owned objects located on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in the manner determined by the regulation on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18473AF5" w14:textId="77777777"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participation in the development of programs for the economic and social development of the relevant administrative-territorial </w:t>
      </w:r>
      <w:proofErr w:type="gramStart"/>
      <w:r w:rsidRPr="008E0967">
        <w:rPr>
          <w:rFonts w:ascii="Palatino Linotype" w:hAnsi="Palatino Linotype"/>
          <w:color w:val="000000"/>
          <w:sz w:val="20"/>
          <w:szCs w:val="20"/>
          <w:lang w:val="en-US"/>
        </w:rPr>
        <w:t>units;</w:t>
      </w:r>
      <w:proofErr w:type="gramEnd"/>
    </w:p>
    <w:p w14:paraId="7FAD9940" w14:textId="75836EAD"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collection of statistical information established by the legislation of the Republic of Tajikistan from the subjects of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41DD1AB2" w14:textId="54B6CE83"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lastRenderedPageBreak/>
        <w:t xml:space="preserve">– creation, in agreement with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Development </w:t>
      </w:r>
      <w:proofErr w:type="gramStart"/>
      <w:r w:rsidRPr="008E0967">
        <w:rPr>
          <w:rFonts w:ascii="Palatino Linotype" w:hAnsi="Palatino Linotype"/>
          <w:color w:val="000000"/>
          <w:sz w:val="20"/>
          <w:szCs w:val="20"/>
          <w:lang w:val="en-US"/>
        </w:rPr>
        <w:t>Fund;</w:t>
      </w:r>
      <w:proofErr w:type="gramEnd"/>
    </w:p>
    <w:p w14:paraId="5A55EE9C" w14:textId="7716D49C" w:rsidR="00C358FB" w:rsidRPr="008E0967" w:rsidRDefault="00803A2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creation, maintenance and control of the functioning of production, communal and transport structures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including the design and construction of buildings and structures for production, storage, transport and other official </w:t>
      </w:r>
      <w:proofErr w:type="gramStart"/>
      <w:r w:rsidRPr="008E0967">
        <w:rPr>
          <w:rFonts w:ascii="Palatino Linotype" w:hAnsi="Palatino Linotype"/>
          <w:color w:val="000000"/>
          <w:sz w:val="20"/>
          <w:szCs w:val="20"/>
          <w:lang w:val="en-US"/>
        </w:rPr>
        <w:t>purposes;</w:t>
      </w:r>
      <w:proofErr w:type="gramEnd"/>
    </w:p>
    <w:p w14:paraId="2DAFCF9C" w14:textId="4C1A3C31" w:rsidR="00C358FB" w:rsidRPr="008E0967" w:rsidRDefault="00620BB0"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control of subjects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for compliance with the provisions of this Law, the provisions on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agreements on activities in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and environmental protection </w:t>
      </w:r>
      <w:proofErr w:type="gramStart"/>
      <w:r w:rsidRPr="008E0967">
        <w:rPr>
          <w:rFonts w:ascii="Palatino Linotype" w:hAnsi="Palatino Linotype"/>
          <w:color w:val="000000"/>
          <w:sz w:val="20"/>
          <w:szCs w:val="20"/>
          <w:lang w:val="en-US"/>
        </w:rPr>
        <w:t>legislation;</w:t>
      </w:r>
      <w:proofErr w:type="gramEnd"/>
    </w:p>
    <w:p w14:paraId="4CBC4D97" w14:textId="5283FB50"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assistance to the activities of state bodies of the Republic of Tajikistan on the territory of the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w:t>
      </w:r>
      <w:proofErr w:type="gramEnd"/>
    </w:p>
    <w:p w14:paraId="6EF9835A" w14:textId="21DA5EA1"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making proposals in agreement with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to the Government of the Republic of Tajikistan on changing the </w:t>
      </w:r>
      <w:r w:rsidR="00C358FB" w:rsidRPr="008E0967">
        <w:rPr>
          <w:rFonts w:ascii="Palatino Linotype" w:hAnsi="Palatino Linotype"/>
          <w:color w:val="000000"/>
          <w:sz w:val="20"/>
          <w:szCs w:val="20"/>
          <w:lang w:val="en-US"/>
        </w:rPr>
        <w:t xml:space="preserve">territorial boundaries of the </w:t>
      </w:r>
      <w:r w:rsidR="000F633A">
        <w:rPr>
          <w:rFonts w:ascii="Palatino Linotype" w:hAnsi="Palatino Linotype"/>
          <w:color w:val="000000"/>
          <w:sz w:val="20"/>
          <w:szCs w:val="20"/>
          <w:lang w:val="en-US"/>
        </w:rPr>
        <w:t>Free Economic Zone</w:t>
      </w:r>
      <w:r w:rsidR="00C358FB" w:rsidRPr="008E0967">
        <w:rPr>
          <w:rFonts w:ascii="Palatino Linotype" w:hAnsi="Palatino Linotype"/>
          <w:color w:val="000000"/>
          <w:sz w:val="20"/>
          <w:szCs w:val="20"/>
          <w:lang w:val="en-US"/>
        </w:rPr>
        <w:t xml:space="preserve"> and on the development of regulatory legal acts regulating the activities of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00C358FB" w:rsidRPr="008E0967">
        <w:rPr>
          <w:rFonts w:ascii="Palatino Linotype" w:hAnsi="Palatino Linotype"/>
          <w:color w:val="000000"/>
          <w:sz w:val="20"/>
          <w:szCs w:val="20"/>
          <w:lang w:val="en-US"/>
        </w:rPr>
        <w:t>s;</w:t>
      </w:r>
      <w:proofErr w:type="gramEnd"/>
    </w:p>
    <w:p w14:paraId="75310A4E" w14:textId="0B716337"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ensuring the development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by attracting investors, funds from domestic and foreign organizations in the form of soft loans, loans and grants in agreement with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and the state authorized body in the field of </w:t>
      </w:r>
      <w:proofErr w:type="gramStart"/>
      <w:r w:rsidRPr="008E0967">
        <w:rPr>
          <w:rFonts w:ascii="Palatino Linotype" w:hAnsi="Palatino Linotype"/>
          <w:color w:val="000000"/>
          <w:sz w:val="20"/>
          <w:szCs w:val="20"/>
          <w:lang w:val="en-US"/>
        </w:rPr>
        <w:t>finance;</w:t>
      </w:r>
      <w:proofErr w:type="gramEnd"/>
    </w:p>
    <w:p w14:paraId="756540DA" w14:textId="1EDC8850" w:rsidR="00C358FB" w:rsidRPr="008E0967" w:rsidRDefault="00A67E71"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establishing cooperation and joining international organizations dealing with the development and functioning of </w:t>
      </w:r>
      <w:r w:rsidR="000F633A">
        <w:rPr>
          <w:rFonts w:ascii="Palatino Linotype" w:hAnsi="Palatino Linotype"/>
          <w:color w:val="000000"/>
          <w:sz w:val="20"/>
          <w:szCs w:val="20"/>
          <w:lang w:val="en-US"/>
        </w:rPr>
        <w:t xml:space="preserve">Free Economic </w:t>
      </w:r>
      <w:proofErr w:type="gramStart"/>
      <w:r w:rsidR="000F633A">
        <w:rPr>
          <w:rFonts w:ascii="Palatino Linotype" w:hAnsi="Palatino Linotype"/>
          <w:color w:val="000000"/>
          <w:sz w:val="20"/>
          <w:szCs w:val="20"/>
          <w:lang w:val="en-US"/>
        </w:rPr>
        <w:t>Zone</w:t>
      </w:r>
      <w:r w:rsidRPr="008E0967">
        <w:rPr>
          <w:rFonts w:ascii="Palatino Linotype" w:hAnsi="Palatino Linotype"/>
          <w:color w:val="000000"/>
          <w:sz w:val="20"/>
          <w:szCs w:val="20"/>
          <w:lang w:val="en-US"/>
        </w:rPr>
        <w:t>s;</w:t>
      </w:r>
      <w:proofErr w:type="gramEnd"/>
    </w:p>
    <w:p w14:paraId="4875E866" w14:textId="77777777" w:rsidR="00C358FB" w:rsidRPr="008E0967" w:rsidRDefault="00620BB0"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exercising other powers stipulated by the legislation of the Republic of Tajikistan.</w:t>
      </w:r>
    </w:p>
    <w:p w14:paraId="6E617EF9" w14:textId="23ADD671"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Decisions of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taken within its competence, are binding on its territory.</w:t>
      </w:r>
    </w:p>
    <w:p w14:paraId="2D510235" w14:textId="77777777" w:rsidR="00620BB0" w:rsidRPr="008E0967" w:rsidRDefault="00620BB0"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17CE6686"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Article 16</w:t>
      </w:r>
    </w:p>
    <w:p w14:paraId="643FF027" w14:textId="77777777" w:rsidR="00620BB0" w:rsidRPr="008E0967" w:rsidRDefault="00620BB0"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3ED0155" w14:textId="6DC1729F"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budget of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formed at the expense of funds allocated by the Government of the Republic of Tajikistan, internal funds (payments, </w:t>
      </w:r>
      <w:proofErr w:type="gramStart"/>
      <w:r w:rsidRPr="008E0967">
        <w:rPr>
          <w:rFonts w:ascii="Palatino Linotype" w:hAnsi="Palatino Linotype"/>
          <w:color w:val="000000"/>
          <w:sz w:val="20"/>
          <w:szCs w:val="20"/>
          <w:lang w:val="en-US"/>
        </w:rPr>
        <w:t>fees</w:t>
      </w:r>
      <w:proofErr w:type="gramEnd"/>
      <w:r w:rsidRPr="008E0967">
        <w:rPr>
          <w:rFonts w:ascii="Palatino Linotype" w:hAnsi="Palatino Linotype"/>
          <w:color w:val="000000"/>
          <w:sz w:val="20"/>
          <w:szCs w:val="20"/>
          <w:lang w:val="en-US"/>
        </w:rPr>
        <w:t xml:space="preserve"> and income from the provision of services to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and other sources not prohibited by the legislation of the Republic of Tajikistan.</w:t>
      </w:r>
    </w:p>
    <w:p w14:paraId="3658C257" w14:textId="27F41C4E"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budget of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for the financial year is developed by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and approved by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in agreement with the state authorized body in the field of finance.</w:t>
      </w:r>
    </w:p>
    <w:p w14:paraId="062460BF" w14:textId="512D2B93" w:rsidR="0087176D" w:rsidRPr="008E0967" w:rsidRDefault="00D17202"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r w:rsidRPr="00712338">
        <w:rPr>
          <w:sz w:val="20"/>
          <w:szCs w:val="20"/>
        </w:rPr>
        <w:t xml:space="preserve">3. The list and amount of payment for works and services of the administration of </w:t>
      </w:r>
      <w:r w:rsidR="000F633A">
        <w:rPr>
          <w:sz w:val="20"/>
          <w:szCs w:val="20"/>
        </w:rPr>
        <w:t>Free Economic Zone</w:t>
      </w:r>
      <w:r w:rsidRPr="00712338">
        <w:rPr>
          <w:sz w:val="20"/>
          <w:szCs w:val="20"/>
        </w:rPr>
        <w:t xml:space="preserve">s is approved by the authorized state body for the </w:t>
      </w:r>
      <w:r w:rsidR="000F633A">
        <w:rPr>
          <w:sz w:val="20"/>
          <w:szCs w:val="20"/>
        </w:rPr>
        <w:t>Free Economic Zone</w:t>
      </w:r>
      <w:r w:rsidRPr="00712338">
        <w:rPr>
          <w:sz w:val="20"/>
          <w:szCs w:val="20"/>
        </w:rPr>
        <w:t xml:space="preserve"> in agreement with the authorized body in the field of finance.</w:t>
      </w:r>
      <w:r w:rsidRPr="008E0967">
        <w:rPr>
          <w:rStyle w:val="Strong"/>
          <w:rFonts w:ascii="Palatino Linotype" w:hAnsi="Palatino Linotype"/>
          <w:iCs/>
          <w:color w:val="000000"/>
          <w:sz w:val="20"/>
          <w:szCs w:val="20"/>
          <w:lang w:val="en-US"/>
        </w:rPr>
        <w:t xml:space="preserve"> </w:t>
      </w:r>
      <w:proofErr w:type="gramStart"/>
      <w:r w:rsidRPr="00712338">
        <w:rPr>
          <w:rStyle w:val="Strong"/>
          <w:rFonts w:ascii="Palatino Linotype" w:hAnsi="Palatino Linotype"/>
          <w:iCs/>
          <w:color w:val="000000"/>
          <w:sz w:val="20"/>
          <w:szCs w:val="20"/>
        </w:rPr>
        <w:t xml:space="preserve">( </w:t>
      </w:r>
      <w:r w:rsidRPr="008E0967">
        <w:rPr>
          <w:rStyle w:val="Strong"/>
          <w:rFonts w:ascii="Palatino Linotype" w:hAnsi="Palatino Linotype"/>
          <w:iCs/>
          <w:color w:val="000000"/>
          <w:sz w:val="20"/>
          <w:szCs w:val="20"/>
          <w:lang w:val="en-US"/>
        </w:rPr>
        <w:t>ZR</w:t>
      </w:r>
      <w:proofErr w:type="gramEnd"/>
      <w:r w:rsidRPr="008E0967">
        <w:rPr>
          <w:rStyle w:val="Strong"/>
          <w:rFonts w:ascii="Palatino Linotype" w:hAnsi="Palatino Linotype"/>
          <w:iCs/>
          <w:color w:val="000000"/>
          <w:sz w:val="20"/>
          <w:szCs w:val="20"/>
          <w:lang w:val="en-US"/>
        </w:rPr>
        <w:t xml:space="preserve"> </w:t>
      </w:r>
      <w:r w:rsidRPr="00712338">
        <w:rPr>
          <w:rStyle w:val="Strong"/>
          <w:rFonts w:ascii="Palatino Linotype" w:hAnsi="Palatino Linotype"/>
          <w:iCs/>
          <w:color w:val="000000"/>
          <w:sz w:val="20"/>
          <w:szCs w:val="20"/>
        </w:rPr>
        <w:t xml:space="preserve">T </w:t>
      </w:r>
      <w:r w:rsidRPr="008E0967">
        <w:rPr>
          <w:rStyle w:val="Strong"/>
          <w:rFonts w:ascii="Palatino Linotype" w:hAnsi="Palatino Linotype"/>
          <w:iCs/>
          <w:color w:val="000000"/>
          <w:sz w:val="20"/>
          <w:szCs w:val="20"/>
          <w:lang w:val="en-US"/>
        </w:rPr>
        <w:t xml:space="preserve">dated </w:t>
      </w:r>
      <w:r w:rsidRPr="00712338">
        <w:rPr>
          <w:rStyle w:val="Strong"/>
          <w:rFonts w:ascii="Palatino Linotype" w:hAnsi="Palatino Linotype"/>
          <w:iCs/>
          <w:color w:val="000000"/>
          <w:sz w:val="20"/>
          <w:szCs w:val="20"/>
        </w:rPr>
        <w:t xml:space="preserve">02.01.2019 , No. 1581 </w:t>
      </w:r>
      <w:r w:rsidRPr="008E0967">
        <w:rPr>
          <w:rStyle w:val="Strong"/>
          <w:rFonts w:ascii="Palatino Linotype" w:hAnsi="Palatino Linotype"/>
          <w:iCs/>
          <w:color w:val="000000"/>
          <w:sz w:val="20"/>
          <w:szCs w:val="20"/>
          <w:lang w:val="en-US"/>
        </w:rPr>
        <w:t>)</w:t>
      </w:r>
    </w:p>
    <w:p w14:paraId="3CA02A65" w14:textId="77777777" w:rsidR="00D17202" w:rsidRPr="008E0967" w:rsidRDefault="00D17202"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67874892" w14:textId="506E8466"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17. Supervisory Board of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4BF7E7BF" w14:textId="77777777" w:rsidR="0087176D" w:rsidRPr="008E0967" w:rsidRDefault="0087176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0827B02" w14:textId="0B4C6036"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supervisory board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is an advisory expert and coordinating body for the functioning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and consists of representatives of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local government bodies on whose administrative territory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are created, representatives of customs and tax authorities, business – associations and representatives of subjects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r w:rsidR="00D17202" w:rsidRPr="008E0967">
        <w:rPr>
          <w:rStyle w:val="Strong"/>
          <w:rFonts w:ascii="Palatino Linotype" w:hAnsi="Palatino Linotype"/>
          <w:iCs/>
          <w:color w:val="000000"/>
          <w:sz w:val="20"/>
          <w:szCs w:val="20"/>
          <w:lang w:val="en-US"/>
        </w:rPr>
        <w:t xml:space="preserve"> </w:t>
      </w:r>
      <w:proofErr w:type="gramStart"/>
      <w:r w:rsidR="00D17202" w:rsidRPr="00712338">
        <w:rPr>
          <w:rStyle w:val="Strong"/>
          <w:rFonts w:ascii="Palatino Linotype" w:hAnsi="Palatino Linotype"/>
          <w:iCs/>
          <w:color w:val="000000"/>
          <w:sz w:val="20"/>
          <w:szCs w:val="20"/>
        </w:rPr>
        <w:t xml:space="preserve">( </w:t>
      </w:r>
      <w:r w:rsidR="00D17202" w:rsidRPr="008E0967">
        <w:rPr>
          <w:rStyle w:val="Strong"/>
          <w:rFonts w:ascii="Palatino Linotype" w:hAnsi="Palatino Linotype"/>
          <w:iCs/>
          <w:color w:val="000000"/>
          <w:sz w:val="20"/>
          <w:szCs w:val="20"/>
          <w:lang w:val="en-US"/>
        </w:rPr>
        <w:t>ZR</w:t>
      </w:r>
      <w:proofErr w:type="gramEnd"/>
      <w:r w:rsidR="00D17202" w:rsidRPr="008E0967">
        <w:rPr>
          <w:rStyle w:val="Strong"/>
          <w:rFonts w:ascii="Palatino Linotype" w:hAnsi="Palatino Linotype"/>
          <w:iCs/>
          <w:color w:val="000000"/>
          <w:sz w:val="20"/>
          <w:szCs w:val="20"/>
          <w:lang w:val="en-US"/>
        </w:rPr>
        <w:t xml:space="preserve"> </w:t>
      </w:r>
      <w:r w:rsidR="00D17202" w:rsidRPr="00712338">
        <w:rPr>
          <w:rStyle w:val="Strong"/>
          <w:rFonts w:ascii="Palatino Linotype" w:hAnsi="Palatino Linotype"/>
          <w:iCs/>
          <w:color w:val="000000"/>
          <w:sz w:val="20"/>
          <w:szCs w:val="20"/>
        </w:rPr>
        <w:t xml:space="preserve">T </w:t>
      </w:r>
      <w:r w:rsidR="00D17202" w:rsidRPr="008E0967">
        <w:rPr>
          <w:rStyle w:val="Strong"/>
          <w:rFonts w:ascii="Palatino Linotype" w:hAnsi="Palatino Linotype"/>
          <w:iCs/>
          <w:color w:val="000000"/>
          <w:sz w:val="20"/>
          <w:szCs w:val="20"/>
          <w:lang w:val="en-US"/>
        </w:rPr>
        <w:t xml:space="preserve">dated </w:t>
      </w:r>
      <w:r w:rsidR="00D17202" w:rsidRPr="00712338">
        <w:rPr>
          <w:rStyle w:val="Strong"/>
          <w:rFonts w:ascii="Palatino Linotype" w:hAnsi="Palatino Linotype"/>
          <w:iCs/>
          <w:color w:val="000000"/>
          <w:sz w:val="20"/>
          <w:szCs w:val="20"/>
        </w:rPr>
        <w:t xml:space="preserve">02.01.2019 , No. 1581 </w:t>
      </w:r>
      <w:r w:rsidR="00D17202" w:rsidRPr="008E0967">
        <w:rPr>
          <w:rStyle w:val="Strong"/>
          <w:rFonts w:ascii="Palatino Linotype" w:hAnsi="Palatino Linotype"/>
          <w:iCs/>
          <w:color w:val="000000"/>
          <w:sz w:val="20"/>
          <w:szCs w:val="20"/>
          <w:lang w:val="en-US"/>
        </w:rPr>
        <w:t>)</w:t>
      </w:r>
    </w:p>
    <w:p w14:paraId="28B5AF6E" w14:textId="6ACB328B" w:rsidR="006A4772" w:rsidRPr="008E0967" w:rsidRDefault="00C358FB"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r w:rsidRPr="008E0967">
        <w:rPr>
          <w:rFonts w:ascii="Palatino Linotype" w:hAnsi="Palatino Linotype"/>
          <w:color w:val="000000"/>
          <w:sz w:val="20"/>
          <w:szCs w:val="20"/>
          <w:lang w:val="en-US"/>
        </w:rPr>
        <w:t xml:space="preserve">2. The order of formation, activities, </w:t>
      </w:r>
      <w:proofErr w:type="gramStart"/>
      <w:r w:rsidRPr="008E0967">
        <w:rPr>
          <w:rFonts w:ascii="Palatino Linotype" w:hAnsi="Palatino Linotype"/>
          <w:color w:val="000000"/>
          <w:sz w:val="20"/>
          <w:szCs w:val="20"/>
          <w:lang w:val="en-US"/>
        </w:rPr>
        <w:t>functions</w:t>
      </w:r>
      <w:proofErr w:type="gramEnd"/>
      <w:r w:rsidRPr="008E0967">
        <w:rPr>
          <w:rFonts w:ascii="Palatino Linotype" w:hAnsi="Palatino Linotype"/>
          <w:color w:val="000000"/>
          <w:sz w:val="20"/>
          <w:szCs w:val="20"/>
          <w:lang w:val="en-US"/>
        </w:rPr>
        <w:t xml:space="preserve"> and tasks of the Supervisory Board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are determined by the Government of the Republic of Tajikistan.</w:t>
      </w:r>
    </w:p>
    <w:p w14:paraId="5D17CF2D" w14:textId="77777777" w:rsidR="006A4772" w:rsidRPr="008E0967" w:rsidRDefault="006A4772"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7573C9DF" w14:textId="269007F9"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w:t>
      </w:r>
      <w:r w:rsidRPr="008E0967">
        <w:rPr>
          <w:rFonts w:ascii="Palatino Linotype" w:hAnsi="Palatino Linotype"/>
          <w:b/>
          <w:iCs/>
          <w:color w:val="000000"/>
          <w:sz w:val="20"/>
          <w:szCs w:val="20"/>
          <w:lang w:val="en-US"/>
        </w:rPr>
        <w:t xml:space="preserve">18. </w:t>
      </w:r>
      <w:r w:rsidRPr="008E0967">
        <w:rPr>
          <w:rFonts w:ascii="Palatino Linotype" w:hAnsi="Palatino Linotype"/>
          <w:b/>
          <w:color w:val="000000"/>
          <w:sz w:val="20"/>
          <w:szCs w:val="20"/>
          <w:lang w:val="en-US"/>
        </w:rPr>
        <w:t xml:space="preserve">Funds for the development of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76147455" w14:textId="77777777" w:rsidR="006A4772" w:rsidRPr="008E0967" w:rsidRDefault="006A4772"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9BFD8B1" w14:textId="421BE9CF"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Republican Fund for the Development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which is managed by the Council of the Fund, is created by the Government of the Republic of Tajikistan.</w:t>
      </w:r>
    </w:p>
    <w:p w14:paraId="1FE8C2DD" w14:textId="583DB756"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sources of formation and direction of spending the funds of the Republican Fund for the Development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are determined by the Regulations on the Fund.</w:t>
      </w:r>
    </w:p>
    <w:p w14:paraId="3F88537B" w14:textId="2A3E00E8"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3.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in agreement with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in accordance with the regulations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may create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Development Fund.</w:t>
      </w:r>
    </w:p>
    <w:p w14:paraId="6BF75C30" w14:textId="09991834"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lastRenderedPageBreak/>
        <w:t xml:space="preserve">4. The sources of formation and direction of spending the funds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Development Fund are determined by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in agreement with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p>
    <w:p w14:paraId="0B989AB9" w14:textId="77777777" w:rsidR="007B6EF0" w:rsidRPr="008E0967" w:rsidRDefault="007B6EF0"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7874534A" w14:textId="77777777" w:rsidR="00BA00B1" w:rsidRPr="008E0967" w:rsidRDefault="00C358FB" w:rsidP="00712338">
      <w:pPr>
        <w:shd w:val="clear" w:color="auto" w:fill="FFFFFF"/>
        <w:autoSpaceDE w:val="0"/>
        <w:autoSpaceDN w:val="0"/>
        <w:adjustRightInd w:val="0"/>
        <w:ind w:firstLine="567"/>
        <w:jc w:val="center"/>
        <w:rPr>
          <w:rFonts w:ascii="Palatino Linotype" w:hAnsi="Palatino Linotype"/>
          <w:b/>
          <w:color w:val="000000"/>
          <w:sz w:val="20"/>
          <w:szCs w:val="20"/>
          <w:lang w:val="en-US"/>
        </w:rPr>
      </w:pPr>
      <w:r w:rsidRPr="008E0967">
        <w:rPr>
          <w:rFonts w:ascii="Palatino Linotype" w:hAnsi="Palatino Linotype"/>
          <w:b/>
          <w:color w:val="000000"/>
          <w:sz w:val="20"/>
          <w:szCs w:val="20"/>
          <w:lang w:val="en-US"/>
        </w:rPr>
        <w:t>CHAPTER 4</w:t>
      </w:r>
    </w:p>
    <w:p w14:paraId="21AC44E8" w14:textId="742F65B0" w:rsidR="00C358FB" w:rsidRPr="008E0967" w:rsidRDefault="00C358FB" w:rsidP="00712338">
      <w:pPr>
        <w:shd w:val="clear" w:color="auto" w:fill="FFFFFF"/>
        <w:autoSpaceDE w:val="0"/>
        <w:autoSpaceDN w:val="0"/>
        <w:adjustRightInd w:val="0"/>
        <w:ind w:firstLine="567"/>
        <w:jc w:val="center"/>
        <w:rPr>
          <w:rFonts w:ascii="Palatino Linotype" w:hAnsi="Palatino Linotype"/>
          <w:b/>
          <w:sz w:val="20"/>
          <w:szCs w:val="20"/>
          <w:lang w:val="en-US"/>
        </w:rPr>
      </w:pPr>
      <w:r w:rsidRPr="008E0967">
        <w:rPr>
          <w:rFonts w:ascii="Palatino Linotype" w:hAnsi="Palatino Linotype"/>
          <w:b/>
          <w:color w:val="000000"/>
          <w:sz w:val="20"/>
          <w:szCs w:val="20"/>
          <w:lang w:val="en-US"/>
        </w:rPr>
        <w:t xml:space="preserve">SPECIAL LEGAL REGIME IN THE </w:t>
      </w:r>
      <w:r w:rsidR="000F633A">
        <w:rPr>
          <w:rFonts w:ascii="Palatino Linotype" w:hAnsi="Palatino Linotype"/>
          <w:b/>
          <w:color w:val="000000"/>
          <w:sz w:val="20"/>
          <w:szCs w:val="20"/>
          <w:lang w:val="en-US"/>
        </w:rPr>
        <w:t>FREE ECONOMIC ZONE</w:t>
      </w:r>
    </w:p>
    <w:p w14:paraId="68DC380B" w14:textId="77777777" w:rsidR="007B6EF0" w:rsidRPr="008E0967" w:rsidRDefault="007B6EF0"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635EEDF0" w14:textId="61B80BC9"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19. Features of customs regulation in the </w:t>
      </w:r>
      <w:r w:rsidR="000F633A">
        <w:rPr>
          <w:rFonts w:ascii="Palatino Linotype" w:hAnsi="Palatino Linotype"/>
          <w:b/>
          <w:color w:val="000000"/>
          <w:sz w:val="20"/>
          <w:szCs w:val="20"/>
          <w:lang w:val="en-US"/>
        </w:rPr>
        <w:t>Free Economic Zone</w:t>
      </w:r>
    </w:p>
    <w:p w14:paraId="4BDAF843" w14:textId="77777777" w:rsidR="00DE3C36" w:rsidRPr="008E0967" w:rsidRDefault="00DE3C36"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2A7307A5" w14:textId="0879E0A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part of the customs territory of the Republic of Tajikistan and istan. Goods placed on the territory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for the purpose of exemption from customs duties, taxes, as well as prohibitions and restrictions of an economic nature, established by the regulatory legal acts of the Republic of Tajikistan, are considered as being outside the customs territory of the Republic of Tajikistan.</w:t>
      </w:r>
    </w:p>
    <w:p w14:paraId="19F90E99" w14:textId="53964D8F"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importation of foreign and domestic goods into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carried out without the collection of customs duties and taxes, as well as without the application of prohibitions and restrictions of an economic nature to goods, established in accordance with the regulatory legal acts of the Republic of Tajikistan.</w:t>
      </w:r>
    </w:p>
    <w:p w14:paraId="02B1CC44" w14:textId="3CD47823"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3. The importation into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of production and construction equipment and other necessary goods for the creation of infrastructure by the subjects and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carried out without the collection of customs duties and taxes. The list of these goods is approved by the Government of the Republic of Tajikistan.</w:t>
      </w:r>
    </w:p>
    <w:p w14:paraId="79F60785" w14:textId="465BD885"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4. When exporting goods from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outside the territory of the Republic of Tajikistan, no taxes and customs duties are levied, </w:t>
      </w:r>
      <w:proofErr w:type="gramStart"/>
      <w:r w:rsidRPr="008E0967">
        <w:rPr>
          <w:rFonts w:ascii="Palatino Linotype" w:hAnsi="Palatino Linotype"/>
          <w:color w:val="000000"/>
          <w:sz w:val="20"/>
          <w:szCs w:val="20"/>
          <w:lang w:val="en-US"/>
        </w:rPr>
        <w:t>with the exception of</w:t>
      </w:r>
      <w:proofErr w:type="gramEnd"/>
      <w:r w:rsidRPr="008E0967">
        <w:rPr>
          <w:rFonts w:ascii="Palatino Linotype" w:hAnsi="Palatino Linotype"/>
          <w:color w:val="000000"/>
          <w:sz w:val="20"/>
          <w:szCs w:val="20"/>
          <w:lang w:val="en-US"/>
        </w:rPr>
        <w:t xml:space="preserve"> fees for customs clearance, and prohibitions and restrictions of an economic nature are not applied.</w:t>
      </w:r>
      <w:r w:rsidR="00FB1B86" w:rsidRPr="008E0967">
        <w:rPr>
          <w:rStyle w:val="Strong"/>
          <w:rFonts w:ascii="Palatino Linotype" w:hAnsi="Palatino Linotype"/>
          <w:iCs/>
          <w:color w:val="000000"/>
          <w:sz w:val="20"/>
          <w:szCs w:val="20"/>
          <w:lang w:val="en-US"/>
        </w:rPr>
        <w:t xml:space="preserve"> </w:t>
      </w:r>
      <w:proofErr w:type="gramStart"/>
      <w:r w:rsidR="00FB1B86" w:rsidRPr="00712338">
        <w:rPr>
          <w:rStyle w:val="Strong"/>
          <w:rFonts w:ascii="Palatino Linotype" w:hAnsi="Palatino Linotype"/>
          <w:iCs/>
          <w:color w:val="000000"/>
          <w:sz w:val="20"/>
          <w:szCs w:val="20"/>
        </w:rPr>
        <w:t xml:space="preserve">( </w:t>
      </w:r>
      <w:r w:rsidR="00FB1B86" w:rsidRPr="008E0967">
        <w:rPr>
          <w:rStyle w:val="Strong"/>
          <w:rFonts w:ascii="Palatino Linotype" w:hAnsi="Palatino Linotype"/>
          <w:iCs/>
          <w:color w:val="000000"/>
          <w:sz w:val="20"/>
          <w:szCs w:val="20"/>
          <w:lang w:val="en-US"/>
        </w:rPr>
        <w:t>ZR</w:t>
      </w:r>
      <w:proofErr w:type="gramEnd"/>
      <w:r w:rsidR="00FB1B86" w:rsidRPr="008E0967">
        <w:rPr>
          <w:rStyle w:val="Strong"/>
          <w:rFonts w:ascii="Palatino Linotype" w:hAnsi="Palatino Linotype"/>
          <w:iCs/>
          <w:color w:val="000000"/>
          <w:sz w:val="20"/>
          <w:szCs w:val="20"/>
          <w:lang w:val="en-US"/>
        </w:rPr>
        <w:t xml:space="preserve"> </w:t>
      </w:r>
      <w:r w:rsidR="00FB1B86" w:rsidRPr="00712338">
        <w:rPr>
          <w:rStyle w:val="Strong"/>
          <w:rFonts w:ascii="Palatino Linotype" w:hAnsi="Palatino Linotype"/>
          <w:iCs/>
          <w:color w:val="000000"/>
          <w:sz w:val="20"/>
          <w:szCs w:val="20"/>
        </w:rPr>
        <w:t xml:space="preserve">T </w:t>
      </w:r>
      <w:r w:rsidR="00FB1B86" w:rsidRPr="008E0967">
        <w:rPr>
          <w:rStyle w:val="Strong"/>
          <w:rFonts w:ascii="Palatino Linotype" w:hAnsi="Palatino Linotype"/>
          <w:iCs/>
          <w:color w:val="000000"/>
          <w:sz w:val="20"/>
          <w:szCs w:val="20"/>
          <w:lang w:val="en-US"/>
        </w:rPr>
        <w:t xml:space="preserve">dated </w:t>
      </w:r>
      <w:r w:rsidR="00FB1B86" w:rsidRPr="00712338">
        <w:rPr>
          <w:rStyle w:val="Strong"/>
          <w:rFonts w:ascii="Palatino Linotype" w:hAnsi="Palatino Linotype"/>
          <w:iCs/>
          <w:color w:val="000000"/>
          <w:sz w:val="20"/>
          <w:szCs w:val="20"/>
        </w:rPr>
        <w:t xml:space="preserve">02.01.2019 , No. 1581 </w:t>
      </w:r>
      <w:r w:rsidR="00FB1B86" w:rsidRPr="008E0967">
        <w:rPr>
          <w:rStyle w:val="Strong"/>
          <w:rFonts w:ascii="Palatino Linotype" w:hAnsi="Palatino Linotype"/>
          <w:iCs/>
          <w:color w:val="000000"/>
          <w:sz w:val="20"/>
          <w:szCs w:val="20"/>
          <w:lang w:val="en-US"/>
        </w:rPr>
        <w:t>)</w:t>
      </w:r>
    </w:p>
    <w:p w14:paraId="6E8B69B5" w14:textId="0651A673" w:rsidR="00C358FB" w:rsidRPr="008E0967" w:rsidRDefault="00C358FB"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r w:rsidRPr="008E0967">
        <w:rPr>
          <w:rFonts w:ascii="Palatino Linotype" w:hAnsi="Palatino Linotype"/>
          <w:color w:val="000000"/>
          <w:sz w:val="20"/>
          <w:szCs w:val="20"/>
          <w:lang w:val="en-US"/>
        </w:rPr>
        <w:t xml:space="preserve">5. When exporting goods from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to another part of the customs territory of the Republic of Tajikistan, customs duties, taxes are levied, and measures related to prohibitions and restrictions of an economic nature, established in accordance with the regulatory legal acts of the Republic of Tajikistan, are applied in accordance with the conditions of the declared customs regime.</w:t>
      </w:r>
    </w:p>
    <w:p w14:paraId="7563475A" w14:textId="52A5C621" w:rsidR="00FB1B86" w:rsidRPr="008E0967" w:rsidRDefault="009466C5" w:rsidP="00712338">
      <w:pPr>
        <w:shd w:val="clear" w:color="auto" w:fill="FFFFFF"/>
        <w:autoSpaceDE w:val="0"/>
        <w:autoSpaceDN w:val="0"/>
        <w:adjustRightInd w:val="0"/>
        <w:ind w:firstLine="567"/>
        <w:jc w:val="both"/>
        <w:rPr>
          <w:rFonts w:ascii="Palatino Linotype" w:hAnsi="Palatino Linotype"/>
          <w:sz w:val="20"/>
          <w:szCs w:val="20"/>
          <w:lang w:val="en-US"/>
        </w:rPr>
      </w:pPr>
      <w:r w:rsidRPr="00712338">
        <w:rPr>
          <w:sz w:val="20"/>
          <w:szCs w:val="20"/>
        </w:rPr>
        <w:t xml:space="preserve">6. When exporting goods under customs control from the territory of a </w:t>
      </w:r>
      <w:r w:rsidR="000F633A">
        <w:rPr>
          <w:sz w:val="20"/>
          <w:szCs w:val="20"/>
        </w:rPr>
        <w:t>Free Economic Zone</w:t>
      </w:r>
      <w:r w:rsidRPr="00712338">
        <w:rPr>
          <w:sz w:val="20"/>
          <w:szCs w:val="20"/>
        </w:rPr>
        <w:t xml:space="preserve"> to the territory of another </w:t>
      </w:r>
      <w:r w:rsidR="000F633A">
        <w:rPr>
          <w:sz w:val="20"/>
          <w:szCs w:val="20"/>
        </w:rPr>
        <w:t>Free Economic Zone</w:t>
      </w:r>
      <w:r w:rsidRPr="00712338">
        <w:rPr>
          <w:sz w:val="20"/>
          <w:szCs w:val="20"/>
        </w:rPr>
        <w:t xml:space="preserve"> of the Republic of Tajikistan, taxes and customs duties are not levied and prohibitive and restrictive economic measures established by regulatory legal acts of the Republic of Tajikistan are not applied.</w:t>
      </w:r>
      <w:r w:rsidR="00FB1B86" w:rsidRPr="008E0967">
        <w:rPr>
          <w:rStyle w:val="Strong"/>
          <w:rFonts w:ascii="Palatino Linotype" w:hAnsi="Palatino Linotype"/>
          <w:iCs/>
          <w:color w:val="000000"/>
          <w:sz w:val="20"/>
          <w:szCs w:val="20"/>
          <w:lang w:val="en-US"/>
        </w:rPr>
        <w:t xml:space="preserve"> </w:t>
      </w:r>
      <w:proofErr w:type="gramStart"/>
      <w:r w:rsidR="00FB1B86" w:rsidRPr="00712338">
        <w:rPr>
          <w:rStyle w:val="Strong"/>
          <w:rFonts w:ascii="Palatino Linotype" w:hAnsi="Palatino Linotype"/>
          <w:iCs/>
          <w:color w:val="000000"/>
          <w:sz w:val="20"/>
          <w:szCs w:val="20"/>
        </w:rPr>
        <w:t xml:space="preserve">( </w:t>
      </w:r>
      <w:r w:rsidR="00FB1B86" w:rsidRPr="008E0967">
        <w:rPr>
          <w:rStyle w:val="Strong"/>
          <w:rFonts w:ascii="Palatino Linotype" w:hAnsi="Palatino Linotype"/>
          <w:iCs/>
          <w:color w:val="000000"/>
          <w:sz w:val="20"/>
          <w:szCs w:val="20"/>
          <w:lang w:val="en-US"/>
        </w:rPr>
        <w:t>ZR</w:t>
      </w:r>
      <w:proofErr w:type="gramEnd"/>
      <w:r w:rsidR="00FB1B86" w:rsidRPr="008E0967">
        <w:rPr>
          <w:rStyle w:val="Strong"/>
          <w:rFonts w:ascii="Palatino Linotype" w:hAnsi="Palatino Linotype"/>
          <w:iCs/>
          <w:color w:val="000000"/>
          <w:sz w:val="20"/>
          <w:szCs w:val="20"/>
          <w:lang w:val="en-US"/>
        </w:rPr>
        <w:t xml:space="preserve"> </w:t>
      </w:r>
      <w:r w:rsidR="00FB1B86" w:rsidRPr="00712338">
        <w:rPr>
          <w:rStyle w:val="Strong"/>
          <w:rFonts w:ascii="Palatino Linotype" w:hAnsi="Palatino Linotype"/>
          <w:iCs/>
          <w:color w:val="000000"/>
          <w:sz w:val="20"/>
          <w:szCs w:val="20"/>
        </w:rPr>
        <w:t xml:space="preserve">T </w:t>
      </w:r>
      <w:r w:rsidR="00FB1B86" w:rsidRPr="008E0967">
        <w:rPr>
          <w:rStyle w:val="Strong"/>
          <w:rFonts w:ascii="Palatino Linotype" w:hAnsi="Palatino Linotype"/>
          <w:iCs/>
          <w:color w:val="000000"/>
          <w:sz w:val="20"/>
          <w:szCs w:val="20"/>
          <w:lang w:val="en-US"/>
        </w:rPr>
        <w:t xml:space="preserve">dated </w:t>
      </w:r>
      <w:r w:rsidR="00FB1B86" w:rsidRPr="00712338">
        <w:rPr>
          <w:rStyle w:val="Strong"/>
          <w:rFonts w:ascii="Palatino Linotype" w:hAnsi="Palatino Linotype"/>
          <w:iCs/>
          <w:color w:val="000000"/>
          <w:sz w:val="20"/>
          <w:szCs w:val="20"/>
        </w:rPr>
        <w:t xml:space="preserve">02.01.2019 , No. 1581 </w:t>
      </w:r>
      <w:r w:rsidR="00FB1B86" w:rsidRPr="008E0967">
        <w:rPr>
          <w:rStyle w:val="Strong"/>
          <w:rFonts w:ascii="Palatino Linotype" w:hAnsi="Palatino Linotype"/>
          <w:iCs/>
          <w:color w:val="000000"/>
          <w:sz w:val="20"/>
          <w:szCs w:val="20"/>
          <w:lang w:val="en-US"/>
        </w:rPr>
        <w:t>)</w:t>
      </w:r>
    </w:p>
    <w:p w14:paraId="7CB5389C" w14:textId="16976621" w:rsidR="00C358FB" w:rsidRPr="008E0967" w:rsidRDefault="00FB1B86"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7. Determination of the country of origin in relation to goods produced in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and imported into it is carried out in accordance with the legislation of the Republic of Tajikistan and international legal acts recognized by Tajikistan.</w:t>
      </w:r>
      <w:r w:rsidRPr="008E0967">
        <w:rPr>
          <w:rStyle w:val="Strong"/>
          <w:rFonts w:ascii="Palatino Linotype" w:hAnsi="Palatino Linotype"/>
          <w:iCs/>
          <w:color w:val="000000"/>
          <w:sz w:val="20"/>
          <w:szCs w:val="20"/>
          <w:lang w:val="en-US"/>
        </w:rPr>
        <w:t xml:space="preserve"> </w:t>
      </w:r>
      <w:proofErr w:type="gramStart"/>
      <w:r w:rsidRPr="00712338">
        <w:rPr>
          <w:rStyle w:val="Strong"/>
          <w:rFonts w:ascii="Palatino Linotype" w:hAnsi="Palatino Linotype"/>
          <w:iCs/>
          <w:color w:val="000000"/>
          <w:sz w:val="20"/>
          <w:szCs w:val="20"/>
        </w:rPr>
        <w:t xml:space="preserve">( </w:t>
      </w:r>
      <w:r w:rsidRPr="008E0967">
        <w:rPr>
          <w:rStyle w:val="Strong"/>
          <w:rFonts w:ascii="Palatino Linotype" w:hAnsi="Palatino Linotype"/>
          <w:iCs/>
          <w:color w:val="000000"/>
          <w:sz w:val="20"/>
          <w:szCs w:val="20"/>
          <w:lang w:val="en-US"/>
        </w:rPr>
        <w:t>ZR</w:t>
      </w:r>
      <w:proofErr w:type="gramEnd"/>
      <w:r w:rsidRPr="008E0967">
        <w:rPr>
          <w:rStyle w:val="Strong"/>
          <w:rFonts w:ascii="Palatino Linotype" w:hAnsi="Palatino Linotype"/>
          <w:iCs/>
          <w:color w:val="000000"/>
          <w:sz w:val="20"/>
          <w:szCs w:val="20"/>
          <w:lang w:val="en-US"/>
        </w:rPr>
        <w:t xml:space="preserve"> </w:t>
      </w:r>
      <w:r w:rsidRPr="00712338">
        <w:rPr>
          <w:rStyle w:val="Strong"/>
          <w:rFonts w:ascii="Palatino Linotype" w:hAnsi="Palatino Linotype"/>
          <w:iCs/>
          <w:color w:val="000000"/>
          <w:sz w:val="20"/>
          <w:szCs w:val="20"/>
        </w:rPr>
        <w:t xml:space="preserve">T </w:t>
      </w:r>
      <w:r w:rsidRPr="008E0967">
        <w:rPr>
          <w:rStyle w:val="Strong"/>
          <w:rFonts w:ascii="Palatino Linotype" w:hAnsi="Palatino Linotype"/>
          <w:iCs/>
          <w:color w:val="000000"/>
          <w:sz w:val="20"/>
          <w:szCs w:val="20"/>
          <w:lang w:val="en-US"/>
        </w:rPr>
        <w:t xml:space="preserve">dated </w:t>
      </w:r>
      <w:r w:rsidRPr="00712338">
        <w:rPr>
          <w:rStyle w:val="Strong"/>
          <w:rFonts w:ascii="Palatino Linotype" w:hAnsi="Palatino Linotype"/>
          <w:iCs/>
          <w:color w:val="000000"/>
          <w:sz w:val="20"/>
          <w:szCs w:val="20"/>
        </w:rPr>
        <w:t xml:space="preserve">02.01.2019 , No. 1581 </w:t>
      </w:r>
      <w:r w:rsidRPr="008E0967">
        <w:rPr>
          <w:rStyle w:val="Strong"/>
          <w:rFonts w:ascii="Palatino Linotype" w:hAnsi="Palatino Linotype"/>
          <w:iCs/>
          <w:color w:val="000000"/>
          <w:sz w:val="20"/>
          <w:szCs w:val="20"/>
          <w:lang w:val="en-US"/>
        </w:rPr>
        <w:t>)</w:t>
      </w:r>
    </w:p>
    <w:p w14:paraId="4F49AEAF" w14:textId="2E51F576" w:rsidR="00C358FB" w:rsidRPr="008E0967" w:rsidRDefault="00FB1B86"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8. The procedure for customs clearance and accounting of goods on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determined by the legislation of the Republic of Tajikistan.</w:t>
      </w:r>
      <w:r w:rsidRPr="008E0967">
        <w:rPr>
          <w:rStyle w:val="Strong"/>
          <w:rFonts w:ascii="Palatino Linotype" w:hAnsi="Palatino Linotype"/>
          <w:iCs/>
          <w:color w:val="000000"/>
          <w:sz w:val="20"/>
          <w:szCs w:val="20"/>
          <w:lang w:val="en-US"/>
        </w:rPr>
        <w:t xml:space="preserve"> </w:t>
      </w:r>
      <w:proofErr w:type="gramStart"/>
      <w:r w:rsidRPr="00712338">
        <w:rPr>
          <w:rStyle w:val="Strong"/>
          <w:rFonts w:ascii="Palatino Linotype" w:hAnsi="Palatino Linotype"/>
          <w:iCs/>
          <w:color w:val="000000"/>
          <w:sz w:val="20"/>
          <w:szCs w:val="20"/>
        </w:rPr>
        <w:t xml:space="preserve">( </w:t>
      </w:r>
      <w:r w:rsidRPr="008E0967">
        <w:rPr>
          <w:rStyle w:val="Strong"/>
          <w:rFonts w:ascii="Palatino Linotype" w:hAnsi="Palatino Linotype"/>
          <w:iCs/>
          <w:color w:val="000000"/>
          <w:sz w:val="20"/>
          <w:szCs w:val="20"/>
          <w:lang w:val="en-US"/>
        </w:rPr>
        <w:t>ZR</w:t>
      </w:r>
      <w:proofErr w:type="gramEnd"/>
      <w:r w:rsidRPr="008E0967">
        <w:rPr>
          <w:rStyle w:val="Strong"/>
          <w:rFonts w:ascii="Palatino Linotype" w:hAnsi="Palatino Linotype"/>
          <w:iCs/>
          <w:color w:val="000000"/>
          <w:sz w:val="20"/>
          <w:szCs w:val="20"/>
          <w:lang w:val="en-US"/>
        </w:rPr>
        <w:t xml:space="preserve"> </w:t>
      </w:r>
      <w:r w:rsidRPr="00712338">
        <w:rPr>
          <w:rStyle w:val="Strong"/>
          <w:rFonts w:ascii="Palatino Linotype" w:hAnsi="Palatino Linotype"/>
          <w:iCs/>
          <w:color w:val="000000"/>
          <w:sz w:val="20"/>
          <w:szCs w:val="20"/>
        </w:rPr>
        <w:t xml:space="preserve">T </w:t>
      </w:r>
      <w:r w:rsidRPr="008E0967">
        <w:rPr>
          <w:rStyle w:val="Strong"/>
          <w:rFonts w:ascii="Palatino Linotype" w:hAnsi="Palatino Linotype"/>
          <w:iCs/>
          <w:color w:val="000000"/>
          <w:sz w:val="20"/>
          <w:szCs w:val="20"/>
          <w:lang w:val="en-US"/>
        </w:rPr>
        <w:t xml:space="preserve">dated </w:t>
      </w:r>
      <w:r w:rsidRPr="00712338">
        <w:rPr>
          <w:rStyle w:val="Strong"/>
          <w:rFonts w:ascii="Palatino Linotype" w:hAnsi="Palatino Linotype"/>
          <w:iCs/>
          <w:color w:val="000000"/>
          <w:sz w:val="20"/>
          <w:szCs w:val="20"/>
        </w:rPr>
        <w:t xml:space="preserve">02.01.2019 , No. 1581 </w:t>
      </w:r>
      <w:r w:rsidRPr="008E0967">
        <w:rPr>
          <w:rStyle w:val="Strong"/>
          <w:rFonts w:ascii="Palatino Linotype" w:hAnsi="Palatino Linotype"/>
          <w:iCs/>
          <w:color w:val="000000"/>
          <w:sz w:val="20"/>
          <w:szCs w:val="20"/>
          <w:lang w:val="en-US"/>
        </w:rPr>
        <w:t>)</w:t>
      </w:r>
    </w:p>
    <w:p w14:paraId="58BF4CB5" w14:textId="77777777" w:rsidR="00B10C10" w:rsidRPr="008E0967" w:rsidRDefault="00B10C10"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3DEEB37D" w14:textId="26DAEB40"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20. Features of taxation in the </w:t>
      </w:r>
      <w:r w:rsidR="000F633A">
        <w:rPr>
          <w:rFonts w:ascii="Palatino Linotype" w:hAnsi="Palatino Linotype"/>
          <w:b/>
          <w:color w:val="000000"/>
          <w:sz w:val="20"/>
          <w:szCs w:val="20"/>
          <w:lang w:val="en-US"/>
        </w:rPr>
        <w:t>Free Economic Zone</w:t>
      </w:r>
    </w:p>
    <w:p w14:paraId="0968A64B" w14:textId="77777777" w:rsidR="00B10C10" w:rsidRPr="008E0967" w:rsidRDefault="00B10C10"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EC04398" w14:textId="393FE37E"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tax regime for the functioning of a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establishes the procedure and conditions for preferential taxation of the activities of entities on its territory.</w:t>
      </w:r>
    </w:p>
    <w:p w14:paraId="00EDE87A" w14:textId="22CC49A3"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On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entrepreneurial activity, regardless of the form of ownership, is exempt from paying all types of taxes provided for by the Tax Code of the Republic of Tajikistan, </w:t>
      </w:r>
      <w:proofErr w:type="gramStart"/>
      <w:r w:rsidRPr="008E0967">
        <w:rPr>
          <w:rFonts w:ascii="Palatino Linotype" w:hAnsi="Palatino Linotype"/>
          <w:color w:val="000000"/>
          <w:sz w:val="20"/>
          <w:szCs w:val="20"/>
          <w:lang w:val="en-US"/>
        </w:rPr>
        <w:t>with the exception of</w:t>
      </w:r>
      <w:proofErr w:type="gramEnd"/>
      <w:r w:rsidRPr="008E0967">
        <w:rPr>
          <w:rFonts w:ascii="Palatino Linotype" w:hAnsi="Palatino Linotype"/>
          <w:color w:val="000000"/>
          <w:sz w:val="20"/>
          <w:szCs w:val="20"/>
          <w:lang w:val="en-US"/>
        </w:rPr>
        <w:t xml:space="preserve"> social tax and personal income tax.</w:t>
      </w:r>
    </w:p>
    <w:p w14:paraId="41FC4405" w14:textId="178893A3"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3. Social tax and personal income tax in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calculated and paid off independently in accordance with the Tax Code of the Republic of Tajikistan.</w:t>
      </w:r>
    </w:p>
    <w:p w14:paraId="05CA5A66"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4. Personal income tax for foreign specialists - non-residents of the Republic of Tajikistan is paid in the manner prescribed by the Tax Code of the Republic of Tajikistan.</w:t>
      </w:r>
    </w:p>
    <w:p w14:paraId="3EFAAD2F"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5. Control over the full and timely payment of social tax and personal income tax is carried out by the tax authority.</w:t>
      </w:r>
    </w:p>
    <w:p w14:paraId="31D2AB68"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6. Profits received by foreign investors and wages of foreign workers received in foreign currency can be freely exported by them abroad, and when exported abroad, they are not subject to taxes.</w:t>
      </w:r>
    </w:p>
    <w:p w14:paraId="7A068B9F" w14:textId="643A5560"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7. Tax incentives are valid only in that part of the activity of entities that is carried out on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Taxation of activities outside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carried out on a general basis in accordance with the tax legislation of the Republic of Tajikistan</w:t>
      </w:r>
    </w:p>
    <w:p w14:paraId="6827409B" w14:textId="2E519255"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lastRenderedPageBreak/>
        <w:t xml:space="preserve">8.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are taxpayers and keep independent records of financial and economic activities.</w:t>
      </w:r>
    </w:p>
    <w:p w14:paraId="44E65F3D" w14:textId="119DEF5D"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9. On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objects of taxation that do not belong to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are subject to taxes in accordance with the legislation of the Republic of Tajikistan.</w:t>
      </w:r>
    </w:p>
    <w:p w14:paraId="54E07456" w14:textId="77777777" w:rsidR="00FF6058" w:rsidRPr="008E0967" w:rsidRDefault="00FF6058"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41DBE487" w14:textId="27ABD70A"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21. Financial and currency regulation in the </w:t>
      </w:r>
      <w:r w:rsidR="000F633A">
        <w:rPr>
          <w:rFonts w:ascii="Palatino Linotype" w:hAnsi="Palatino Linotype"/>
          <w:b/>
          <w:color w:val="000000"/>
          <w:sz w:val="20"/>
          <w:szCs w:val="20"/>
          <w:lang w:val="en-US"/>
        </w:rPr>
        <w:t>Free Economic Zone</w:t>
      </w:r>
    </w:p>
    <w:p w14:paraId="2BDAEE5A" w14:textId="77777777" w:rsidR="00FF6058" w:rsidRPr="008E0967" w:rsidRDefault="00FF6058"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8F6CE56" w14:textId="0A11C3EF"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shall keep accounting records and financial statements in accordance with the legislation of the Republic of Tajikistan. Features of accounting and financial reporting related to the functioning of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are determined by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together with the state authorized body in the field of finance.</w:t>
      </w:r>
    </w:p>
    <w:p w14:paraId="7F567256" w14:textId="32479E7D"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On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free circulation of the convertible currency of foreign states is provided on a par with the national currency of the Republic of Tajikistan in the manner prescribed by the legislation of the Republic of Tajikistan.</w:t>
      </w:r>
    </w:p>
    <w:p w14:paraId="326D36D1" w14:textId="77777777" w:rsidR="005A1646" w:rsidRPr="008E0967" w:rsidRDefault="005A1646"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22DCC738"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Article 22. Activity of banks and non-bank credit organizations</w:t>
      </w:r>
    </w:p>
    <w:p w14:paraId="0AD37A47" w14:textId="77777777" w:rsidR="005A1646" w:rsidRPr="008E0967" w:rsidRDefault="005A1646"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6E069B7B" w14:textId="60ED9F2A"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On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the activities of banks and non-bank credit organizations shall be carried out in accordance with the legislation of the Republic of Tajikistan.</w:t>
      </w:r>
    </w:p>
    <w:p w14:paraId="0E87A58A" w14:textId="727DA3F5"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procedure for the establishment and operation of banks and non-bank credit organizations in the territory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is determined by the legislation of the Republic of Tajikistan.</w:t>
      </w:r>
    </w:p>
    <w:p w14:paraId="04E64952" w14:textId="77777777" w:rsidR="000A3E4D" w:rsidRPr="008E0967" w:rsidRDefault="000A3E4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11978C62"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Article 23. Insurance activity</w:t>
      </w:r>
    </w:p>
    <w:p w14:paraId="7DF14AEA" w14:textId="77777777" w:rsidR="000A3E4D" w:rsidRPr="008E0967" w:rsidRDefault="000A3E4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2CD3DF81" w14:textId="1DC935C5"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Insurance in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carried out in accordance with the legislation of the Republic of Tajikistan.</w:t>
      </w:r>
    </w:p>
    <w:p w14:paraId="5732324D" w14:textId="77777777" w:rsidR="000A3E4D" w:rsidRPr="008E0967" w:rsidRDefault="000A3E4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3BC09707" w14:textId="37A36D6B"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24. Labor relations in the </w:t>
      </w:r>
      <w:r w:rsidR="000F633A">
        <w:rPr>
          <w:rFonts w:ascii="Palatino Linotype" w:hAnsi="Palatino Linotype"/>
          <w:b/>
          <w:color w:val="000000"/>
          <w:sz w:val="20"/>
          <w:szCs w:val="20"/>
          <w:lang w:val="en-US"/>
        </w:rPr>
        <w:t>Free Economic Zone</w:t>
      </w:r>
    </w:p>
    <w:p w14:paraId="666EC653" w14:textId="77777777" w:rsidR="000A3E4D" w:rsidRPr="008E0967" w:rsidRDefault="000A3E4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42BB55BD" w14:textId="68941FEF"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Labor relations in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are regulated by the legislation of the Republic of Tajikistan, collective </w:t>
      </w:r>
      <w:proofErr w:type="gramStart"/>
      <w:r w:rsidRPr="008E0967">
        <w:rPr>
          <w:rFonts w:ascii="Palatino Linotype" w:hAnsi="Palatino Linotype"/>
          <w:color w:val="000000"/>
          <w:sz w:val="20"/>
          <w:szCs w:val="20"/>
          <w:lang w:val="en-US"/>
        </w:rPr>
        <w:t>agreements</w:t>
      </w:r>
      <w:proofErr w:type="gramEnd"/>
      <w:r w:rsidRPr="008E0967">
        <w:rPr>
          <w:rFonts w:ascii="Palatino Linotype" w:hAnsi="Palatino Linotype"/>
          <w:color w:val="000000"/>
          <w:sz w:val="20"/>
          <w:szCs w:val="20"/>
          <w:lang w:val="en-US"/>
        </w:rPr>
        <w:t xml:space="preserve"> and individual labor contracts.</w:t>
      </w:r>
    </w:p>
    <w:p w14:paraId="27D5099B"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2. Collective agreements and individual labor contracts cannot worsen the position of the employees of these enterprises and organizations in comparison with the conditions provided for by the legislation of the Republic of Tajikistan, as well as international legal acts recognized by Tajikistan.</w:t>
      </w:r>
    </w:p>
    <w:p w14:paraId="32DE3FE6" w14:textId="4EF170E7" w:rsidR="00C358FB" w:rsidRPr="008E0967" w:rsidRDefault="00C358FB" w:rsidP="00712338">
      <w:pPr>
        <w:shd w:val="clear" w:color="auto" w:fill="FFFFFF"/>
        <w:autoSpaceDE w:val="0"/>
        <w:autoSpaceDN w:val="0"/>
        <w:adjustRightInd w:val="0"/>
        <w:ind w:firstLine="567"/>
        <w:jc w:val="both"/>
        <w:rPr>
          <w:rStyle w:val="Strong"/>
          <w:rFonts w:ascii="Palatino Linotype" w:hAnsi="Palatino Linotype"/>
          <w:iCs/>
          <w:color w:val="000000"/>
          <w:sz w:val="20"/>
          <w:szCs w:val="20"/>
          <w:lang w:val="en-US"/>
        </w:rPr>
      </w:pPr>
      <w:r w:rsidRPr="008E0967">
        <w:rPr>
          <w:rFonts w:ascii="Palatino Linotype" w:hAnsi="Palatino Linotype"/>
          <w:color w:val="000000"/>
          <w:sz w:val="20"/>
          <w:szCs w:val="20"/>
          <w:lang w:val="en-US"/>
        </w:rPr>
        <w:t xml:space="preserve">3. Foreign citizens and stateless persons, including foreign workers, </w:t>
      </w:r>
      <w:proofErr w:type="gramStart"/>
      <w:r w:rsidRPr="008E0967">
        <w:rPr>
          <w:rFonts w:ascii="Palatino Linotype" w:hAnsi="Palatino Linotype"/>
          <w:color w:val="000000"/>
          <w:sz w:val="20"/>
          <w:szCs w:val="20"/>
          <w:lang w:val="en-US"/>
        </w:rPr>
        <w:t>engineering</w:t>
      </w:r>
      <w:proofErr w:type="gramEnd"/>
      <w:r w:rsidRPr="008E0967">
        <w:rPr>
          <w:rFonts w:ascii="Palatino Linotype" w:hAnsi="Palatino Linotype"/>
          <w:color w:val="000000"/>
          <w:sz w:val="20"/>
          <w:szCs w:val="20"/>
          <w:lang w:val="en-US"/>
        </w:rPr>
        <w:t xml:space="preserve"> and technical and managerial personnel, are involved in the performance of work of appropriate qualifications on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taking into account the requirements of the legislation of the Republic of Tajikistan.</w:t>
      </w:r>
      <w:r w:rsidR="009466C5" w:rsidRPr="008E0967">
        <w:rPr>
          <w:rStyle w:val="Strong"/>
          <w:rFonts w:ascii="Palatino Linotype" w:hAnsi="Palatino Linotype"/>
          <w:iCs/>
          <w:color w:val="000000"/>
          <w:sz w:val="20"/>
          <w:szCs w:val="20"/>
          <w:lang w:val="en-US"/>
        </w:rPr>
        <w:t xml:space="preserve"> </w:t>
      </w:r>
      <w:proofErr w:type="gramStart"/>
      <w:r w:rsidR="009466C5" w:rsidRPr="00712338">
        <w:rPr>
          <w:rStyle w:val="Strong"/>
          <w:rFonts w:ascii="Palatino Linotype" w:hAnsi="Palatino Linotype"/>
          <w:iCs/>
          <w:color w:val="000000"/>
          <w:sz w:val="20"/>
          <w:szCs w:val="20"/>
        </w:rPr>
        <w:t xml:space="preserve">( </w:t>
      </w:r>
      <w:r w:rsidR="009466C5" w:rsidRPr="008E0967">
        <w:rPr>
          <w:rStyle w:val="Strong"/>
          <w:rFonts w:ascii="Palatino Linotype" w:hAnsi="Palatino Linotype"/>
          <w:iCs/>
          <w:color w:val="000000"/>
          <w:sz w:val="20"/>
          <w:szCs w:val="20"/>
          <w:lang w:val="en-US"/>
        </w:rPr>
        <w:t>ZR</w:t>
      </w:r>
      <w:proofErr w:type="gramEnd"/>
      <w:r w:rsidR="009466C5" w:rsidRPr="008E0967">
        <w:rPr>
          <w:rStyle w:val="Strong"/>
          <w:rFonts w:ascii="Palatino Linotype" w:hAnsi="Palatino Linotype"/>
          <w:iCs/>
          <w:color w:val="000000"/>
          <w:sz w:val="20"/>
          <w:szCs w:val="20"/>
          <w:lang w:val="en-US"/>
        </w:rPr>
        <w:t xml:space="preserve"> </w:t>
      </w:r>
      <w:r w:rsidR="009466C5" w:rsidRPr="00712338">
        <w:rPr>
          <w:rStyle w:val="Strong"/>
          <w:rFonts w:ascii="Palatino Linotype" w:hAnsi="Palatino Linotype"/>
          <w:iCs/>
          <w:color w:val="000000"/>
          <w:sz w:val="20"/>
          <w:szCs w:val="20"/>
        </w:rPr>
        <w:t xml:space="preserve">T </w:t>
      </w:r>
      <w:r w:rsidR="009466C5" w:rsidRPr="008E0967">
        <w:rPr>
          <w:rStyle w:val="Strong"/>
          <w:rFonts w:ascii="Palatino Linotype" w:hAnsi="Palatino Linotype"/>
          <w:iCs/>
          <w:color w:val="000000"/>
          <w:sz w:val="20"/>
          <w:szCs w:val="20"/>
          <w:lang w:val="en-US"/>
        </w:rPr>
        <w:t xml:space="preserve">dated </w:t>
      </w:r>
      <w:r w:rsidR="009466C5" w:rsidRPr="00712338">
        <w:rPr>
          <w:rStyle w:val="Strong"/>
          <w:rFonts w:ascii="Palatino Linotype" w:hAnsi="Palatino Linotype"/>
          <w:iCs/>
          <w:color w:val="000000"/>
          <w:sz w:val="20"/>
          <w:szCs w:val="20"/>
        </w:rPr>
        <w:t xml:space="preserve">02.01.2019 , No. 1581 </w:t>
      </w:r>
      <w:r w:rsidR="009466C5" w:rsidRPr="008E0967">
        <w:rPr>
          <w:rStyle w:val="Strong"/>
          <w:rFonts w:ascii="Palatino Linotype" w:hAnsi="Palatino Linotype"/>
          <w:iCs/>
          <w:color w:val="000000"/>
          <w:sz w:val="20"/>
          <w:szCs w:val="20"/>
          <w:lang w:val="en-US"/>
        </w:rPr>
        <w:t>)</w:t>
      </w:r>
    </w:p>
    <w:p w14:paraId="13462410" w14:textId="50FCFE8A" w:rsidR="009466C5" w:rsidRPr="008E0967" w:rsidRDefault="009466C5" w:rsidP="00712338">
      <w:pPr>
        <w:shd w:val="clear" w:color="auto" w:fill="FFFFFF"/>
        <w:autoSpaceDE w:val="0"/>
        <w:autoSpaceDN w:val="0"/>
        <w:adjustRightInd w:val="0"/>
        <w:ind w:firstLine="567"/>
        <w:jc w:val="both"/>
        <w:rPr>
          <w:rFonts w:ascii="Palatino Linotype" w:hAnsi="Palatino Linotype"/>
          <w:sz w:val="20"/>
          <w:szCs w:val="20"/>
          <w:lang w:val="en-US"/>
        </w:rPr>
      </w:pPr>
      <w:r w:rsidRPr="00712338">
        <w:rPr>
          <w:sz w:val="20"/>
          <w:szCs w:val="20"/>
        </w:rPr>
        <w:t xml:space="preserve">4. Registration of a work permit for foreign workers is carried out in accordance with the Instruction on the simplified procedure for issuing work permits to foreign citizens and stateless persons for labor activities in the territories of </w:t>
      </w:r>
      <w:r w:rsidR="000F633A">
        <w:rPr>
          <w:sz w:val="20"/>
          <w:szCs w:val="20"/>
        </w:rPr>
        <w:t>Free Economic Zone</w:t>
      </w:r>
      <w:r w:rsidRPr="00712338">
        <w:rPr>
          <w:sz w:val="20"/>
          <w:szCs w:val="20"/>
        </w:rPr>
        <w:t xml:space="preserve">s, approved by the authorized bodies in the areas of labor, migration and employment, economic </w:t>
      </w:r>
      <w:proofErr w:type="gramStart"/>
      <w:r w:rsidRPr="00712338">
        <w:rPr>
          <w:sz w:val="20"/>
          <w:szCs w:val="20"/>
        </w:rPr>
        <w:t>development</w:t>
      </w:r>
      <w:proofErr w:type="gramEnd"/>
      <w:r w:rsidRPr="00712338">
        <w:rPr>
          <w:sz w:val="20"/>
          <w:szCs w:val="20"/>
        </w:rPr>
        <w:t xml:space="preserve"> and trade.</w:t>
      </w:r>
      <w:r w:rsidRPr="008E0967">
        <w:rPr>
          <w:rStyle w:val="Strong"/>
          <w:rFonts w:ascii="Palatino Linotype" w:hAnsi="Palatino Linotype"/>
          <w:iCs/>
          <w:color w:val="000000"/>
          <w:sz w:val="20"/>
          <w:szCs w:val="20"/>
          <w:lang w:val="en-US"/>
        </w:rPr>
        <w:t xml:space="preserve"> </w:t>
      </w:r>
      <w:proofErr w:type="gramStart"/>
      <w:r w:rsidRPr="00712338">
        <w:rPr>
          <w:rStyle w:val="Strong"/>
          <w:rFonts w:ascii="Palatino Linotype" w:hAnsi="Palatino Linotype"/>
          <w:iCs/>
          <w:color w:val="000000"/>
          <w:sz w:val="20"/>
          <w:szCs w:val="20"/>
        </w:rPr>
        <w:t xml:space="preserve">( </w:t>
      </w:r>
      <w:r w:rsidRPr="008E0967">
        <w:rPr>
          <w:rStyle w:val="Strong"/>
          <w:rFonts w:ascii="Palatino Linotype" w:hAnsi="Palatino Linotype"/>
          <w:iCs/>
          <w:color w:val="000000"/>
          <w:sz w:val="20"/>
          <w:szCs w:val="20"/>
          <w:lang w:val="en-US"/>
        </w:rPr>
        <w:t>ZR</w:t>
      </w:r>
      <w:proofErr w:type="gramEnd"/>
      <w:r w:rsidRPr="008E0967">
        <w:rPr>
          <w:rStyle w:val="Strong"/>
          <w:rFonts w:ascii="Palatino Linotype" w:hAnsi="Palatino Linotype"/>
          <w:iCs/>
          <w:color w:val="000000"/>
          <w:sz w:val="20"/>
          <w:szCs w:val="20"/>
          <w:lang w:val="en-US"/>
        </w:rPr>
        <w:t xml:space="preserve"> </w:t>
      </w:r>
      <w:r w:rsidRPr="00712338">
        <w:rPr>
          <w:rStyle w:val="Strong"/>
          <w:rFonts w:ascii="Palatino Linotype" w:hAnsi="Palatino Linotype"/>
          <w:iCs/>
          <w:color w:val="000000"/>
          <w:sz w:val="20"/>
          <w:szCs w:val="20"/>
        </w:rPr>
        <w:t xml:space="preserve">T </w:t>
      </w:r>
      <w:r w:rsidRPr="008E0967">
        <w:rPr>
          <w:rStyle w:val="Strong"/>
          <w:rFonts w:ascii="Palatino Linotype" w:hAnsi="Palatino Linotype"/>
          <w:iCs/>
          <w:color w:val="000000"/>
          <w:sz w:val="20"/>
          <w:szCs w:val="20"/>
          <w:lang w:val="en-US"/>
        </w:rPr>
        <w:t xml:space="preserve">dated </w:t>
      </w:r>
      <w:r w:rsidRPr="00712338">
        <w:rPr>
          <w:rStyle w:val="Strong"/>
          <w:rFonts w:ascii="Palatino Linotype" w:hAnsi="Palatino Linotype"/>
          <w:iCs/>
          <w:color w:val="000000"/>
          <w:sz w:val="20"/>
          <w:szCs w:val="20"/>
        </w:rPr>
        <w:t xml:space="preserve">02.01.2019 , No. 1581 </w:t>
      </w:r>
      <w:r w:rsidRPr="008E0967">
        <w:rPr>
          <w:rStyle w:val="Strong"/>
          <w:rFonts w:ascii="Palatino Linotype" w:hAnsi="Palatino Linotype"/>
          <w:iCs/>
          <w:color w:val="000000"/>
          <w:sz w:val="20"/>
          <w:szCs w:val="20"/>
          <w:lang w:val="en-US"/>
        </w:rPr>
        <w:t>)</w:t>
      </w:r>
    </w:p>
    <w:p w14:paraId="04E2348F" w14:textId="77777777" w:rsidR="0090142D" w:rsidRPr="008E0967" w:rsidRDefault="0090142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75071502"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Article 25. Ecological safety and environmental protection</w:t>
      </w:r>
    </w:p>
    <w:p w14:paraId="2BBDDD5F" w14:textId="77777777" w:rsidR="0090142D" w:rsidRPr="008E0967" w:rsidRDefault="0090142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2DE251DD" w14:textId="4F434A42"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Relations in the field of environmental safety and environmental protection on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are regulated by the legislation of the Republic of Tajikistan, as well as international legal acts recognized by Tajikistan.</w:t>
      </w:r>
    </w:p>
    <w:p w14:paraId="5E6B68A5" w14:textId="77777777" w:rsidR="0090142D" w:rsidRPr="008E0967" w:rsidRDefault="0090142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599A6838"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Article 26. Land use regime</w:t>
      </w:r>
    </w:p>
    <w:p w14:paraId="139D03DD" w14:textId="77777777" w:rsidR="0090142D" w:rsidRPr="008E0967" w:rsidRDefault="0090142D"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9A9EEC2" w14:textId="752721BD"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The administration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uses land plots </w:t>
      </w:r>
      <w:r w:rsidR="009466C5" w:rsidRPr="008E0967">
        <w:rPr>
          <w:rFonts w:ascii="Palatino Linotype" w:hAnsi="Palatino Linotype"/>
          <w:color w:val="000000"/>
          <w:sz w:val="20"/>
          <w:szCs w:val="20"/>
          <w:lang w:val="en-US"/>
        </w:rPr>
        <w:t xml:space="preserve">located within the territorial boundaries </w:t>
      </w:r>
      <w:proofErr w:type="gramStart"/>
      <w:r w:rsidR="009466C5" w:rsidRPr="008E0967">
        <w:rPr>
          <w:rFonts w:ascii="Palatino Linotype" w:hAnsi="Palatino Linotype"/>
          <w:color w:val="000000"/>
          <w:sz w:val="20"/>
          <w:szCs w:val="20"/>
          <w:lang w:val="en-US"/>
        </w:rPr>
        <w:t>on the basis of</w:t>
      </w:r>
      <w:proofErr w:type="gramEnd"/>
      <w:r w:rsidR="009466C5" w:rsidRPr="008E0967">
        <w:rPr>
          <w:rFonts w:ascii="Palatino Linotype" w:hAnsi="Palatino Linotype"/>
          <w:color w:val="000000"/>
          <w:sz w:val="20"/>
          <w:szCs w:val="20"/>
          <w:lang w:val="en-US"/>
        </w:rPr>
        <w:t xml:space="preserve"> the provisions of this Law and other regulatory legal acts of the Republic of Tajikistan that regulate land relations.</w:t>
      </w:r>
      <w:r w:rsidR="009466C5" w:rsidRPr="008E0967">
        <w:rPr>
          <w:rStyle w:val="Strong"/>
          <w:rFonts w:ascii="Palatino Linotype" w:hAnsi="Palatino Linotype"/>
          <w:iCs/>
          <w:color w:val="000000"/>
          <w:sz w:val="20"/>
          <w:szCs w:val="20"/>
          <w:lang w:val="en-US"/>
        </w:rPr>
        <w:t xml:space="preserve"> </w:t>
      </w:r>
      <w:proofErr w:type="gramStart"/>
      <w:r w:rsidR="009466C5" w:rsidRPr="00712338">
        <w:rPr>
          <w:rStyle w:val="Strong"/>
          <w:rFonts w:ascii="Palatino Linotype" w:hAnsi="Palatino Linotype"/>
          <w:iCs/>
          <w:color w:val="000000"/>
          <w:sz w:val="20"/>
          <w:szCs w:val="20"/>
        </w:rPr>
        <w:t xml:space="preserve">( </w:t>
      </w:r>
      <w:r w:rsidR="009466C5" w:rsidRPr="008E0967">
        <w:rPr>
          <w:rStyle w:val="Strong"/>
          <w:rFonts w:ascii="Palatino Linotype" w:hAnsi="Palatino Linotype"/>
          <w:iCs/>
          <w:color w:val="000000"/>
          <w:sz w:val="20"/>
          <w:szCs w:val="20"/>
          <w:lang w:val="en-US"/>
        </w:rPr>
        <w:t>ZR</w:t>
      </w:r>
      <w:proofErr w:type="gramEnd"/>
      <w:r w:rsidR="009466C5" w:rsidRPr="008E0967">
        <w:rPr>
          <w:rStyle w:val="Strong"/>
          <w:rFonts w:ascii="Palatino Linotype" w:hAnsi="Palatino Linotype"/>
          <w:iCs/>
          <w:color w:val="000000"/>
          <w:sz w:val="20"/>
          <w:szCs w:val="20"/>
          <w:lang w:val="en-US"/>
        </w:rPr>
        <w:t xml:space="preserve"> </w:t>
      </w:r>
      <w:r w:rsidR="009466C5" w:rsidRPr="00712338">
        <w:rPr>
          <w:rStyle w:val="Strong"/>
          <w:rFonts w:ascii="Palatino Linotype" w:hAnsi="Palatino Linotype"/>
          <w:iCs/>
          <w:color w:val="000000"/>
          <w:sz w:val="20"/>
          <w:szCs w:val="20"/>
        </w:rPr>
        <w:t xml:space="preserve">T </w:t>
      </w:r>
      <w:r w:rsidR="009466C5" w:rsidRPr="008E0967">
        <w:rPr>
          <w:rStyle w:val="Strong"/>
          <w:rFonts w:ascii="Palatino Linotype" w:hAnsi="Palatino Linotype"/>
          <w:iCs/>
          <w:color w:val="000000"/>
          <w:sz w:val="20"/>
          <w:szCs w:val="20"/>
          <w:lang w:val="en-US"/>
        </w:rPr>
        <w:t xml:space="preserve">dated </w:t>
      </w:r>
      <w:r w:rsidR="009466C5" w:rsidRPr="00712338">
        <w:rPr>
          <w:rStyle w:val="Strong"/>
          <w:rFonts w:ascii="Palatino Linotype" w:hAnsi="Palatino Linotype"/>
          <w:iCs/>
          <w:color w:val="000000"/>
          <w:sz w:val="20"/>
          <w:szCs w:val="20"/>
        </w:rPr>
        <w:t xml:space="preserve">02.01.2019 , No. 1581 </w:t>
      </w:r>
      <w:r w:rsidR="009466C5" w:rsidRPr="008E0967">
        <w:rPr>
          <w:rStyle w:val="Strong"/>
          <w:rFonts w:ascii="Palatino Linotype" w:hAnsi="Palatino Linotype"/>
          <w:iCs/>
          <w:color w:val="000000"/>
          <w:sz w:val="20"/>
          <w:szCs w:val="20"/>
          <w:lang w:val="en-US"/>
        </w:rPr>
        <w:t>)</w:t>
      </w:r>
    </w:p>
    <w:p w14:paraId="5739482A" w14:textId="73A44A93"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procedure for granting land plots within the territorial boundaries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to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determined by the regulation on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4B925C3B" w14:textId="77777777" w:rsidR="00647757" w:rsidRPr="008E0967" w:rsidRDefault="0064775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48E92FA1" w14:textId="72C1DC82"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27. Checking the activities of the subjects of the </w:t>
      </w:r>
      <w:r w:rsidR="000F633A">
        <w:rPr>
          <w:rFonts w:ascii="Palatino Linotype" w:hAnsi="Palatino Linotype"/>
          <w:b/>
          <w:color w:val="000000"/>
          <w:sz w:val="20"/>
          <w:szCs w:val="20"/>
          <w:lang w:val="en-US"/>
        </w:rPr>
        <w:t>Free Economic Zone</w:t>
      </w:r>
    </w:p>
    <w:p w14:paraId="34D5186B" w14:textId="77777777" w:rsidR="00647757" w:rsidRPr="008E0967" w:rsidRDefault="0064775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6E168E0B" w14:textId="4CA9C778"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Checking the activities of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carried out by the regulatory authorities in accordance with the legislation of the Republic of Tajikistan and with the notification of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w:t>
      </w:r>
    </w:p>
    <w:p w14:paraId="72543FA4" w14:textId="77777777" w:rsidR="00647757" w:rsidRPr="008E0967" w:rsidRDefault="0064775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251A7C54" w14:textId="09B164D0"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 xml:space="preserve">Article 28. Licensing of activities of subjects of </w:t>
      </w:r>
      <w:r w:rsidR="000F633A">
        <w:rPr>
          <w:rFonts w:ascii="Palatino Linotype" w:hAnsi="Palatino Linotype"/>
          <w:b/>
          <w:color w:val="000000"/>
          <w:sz w:val="20"/>
          <w:szCs w:val="20"/>
          <w:lang w:val="en-US"/>
        </w:rPr>
        <w:t>Free Economic Zone</w:t>
      </w:r>
      <w:r w:rsidRPr="008E0967">
        <w:rPr>
          <w:rFonts w:ascii="Palatino Linotype" w:hAnsi="Palatino Linotype"/>
          <w:b/>
          <w:color w:val="000000"/>
          <w:sz w:val="20"/>
          <w:szCs w:val="20"/>
          <w:lang w:val="en-US"/>
        </w:rPr>
        <w:t>s</w:t>
      </w:r>
    </w:p>
    <w:p w14:paraId="04205ED6" w14:textId="77777777" w:rsidR="00647757" w:rsidRPr="008E0967" w:rsidRDefault="0064775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68E2F3AF" w14:textId="2BEEDB69"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Licensing of the activities of subjects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is carried out in accordance with the legislation of the Republic of Tajikistan.</w:t>
      </w:r>
    </w:p>
    <w:p w14:paraId="65AB6666" w14:textId="77777777" w:rsidR="00647757" w:rsidRPr="008E0967" w:rsidRDefault="0064775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7B84517C"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color w:val="000000"/>
          <w:sz w:val="20"/>
          <w:szCs w:val="20"/>
          <w:lang w:val="en-US"/>
        </w:rPr>
        <w:t>Article 29 Simplified visa regime</w:t>
      </w:r>
    </w:p>
    <w:p w14:paraId="1E36FA9C" w14:textId="77777777" w:rsidR="00647757" w:rsidRPr="008E0967" w:rsidRDefault="00647757"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3E38F030" w14:textId="6B7345AB" w:rsidR="00FE3B48" w:rsidRPr="008E0967" w:rsidRDefault="00957165"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r w:rsidRPr="00712338">
        <w:rPr>
          <w:sz w:val="20"/>
          <w:szCs w:val="20"/>
        </w:rPr>
        <w:t xml:space="preserve">Registration and issuance of visas of the Republic of Tajikistan to foreign citizens and stateless persons carrying out activities in </w:t>
      </w:r>
      <w:r w:rsidR="000F633A">
        <w:rPr>
          <w:sz w:val="20"/>
          <w:szCs w:val="20"/>
        </w:rPr>
        <w:t>Free Economic Zone</w:t>
      </w:r>
      <w:r w:rsidRPr="00712338">
        <w:rPr>
          <w:sz w:val="20"/>
          <w:szCs w:val="20"/>
        </w:rPr>
        <w:t xml:space="preserve">s is carried out in accordance with the legislation of the Republic of </w:t>
      </w:r>
      <w:proofErr w:type="gramStart"/>
      <w:r w:rsidRPr="00712338">
        <w:rPr>
          <w:sz w:val="20"/>
          <w:szCs w:val="20"/>
        </w:rPr>
        <w:t xml:space="preserve">Tajikistan </w:t>
      </w:r>
      <w:r w:rsidR="00C358FB" w:rsidRPr="008E0967">
        <w:rPr>
          <w:rFonts w:ascii="Palatino Linotype" w:hAnsi="Palatino Linotype"/>
          <w:color w:val="000000"/>
          <w:sz w:val="20"/>
          <w:szCs w:val="20"/>
          <w:lang w:val="en-US"/>
        </w:rPr>
        <w:t>.</w:t>
      </w:r>
      <w:proofErr w:type="gramEnd"/>
      <w:r w:rsidR="009466C5" w:rsidRPr="008E0967">
        <w:rPr>
          <w:rStyle w:val="Strong"/>
          <w:rFonts w:ascii="Palatino Linotype" w:hAnsi="Palatino Linotype"/>
          <w:iCs/>
          <w:color w:val="000000"/>
          <w:sz w:val="20"/>
          <w:szCs w:val="20"/>
          <w:lang w:val="en-US"/>
        </w:rPr>
        <w:t xml:space="preserve"> </w:t>
      </w:r>
      <w:proofErr w:type="gramStart"/>
      <w:r w:rsidR="009466C5" w:rsidRPr="00712338">
        <w:rPr>
          <w:rStyle w:val="Strong"/>
          <w:rFonts w:ascii="Palatino Linotype" w:hAnsi="Palatino Linotype"/>
          <w:iCs/>
          <w:color w:val="000000"/>
          <w:sz w:val="20"/>
          <w:szCs w:val="20"/>
        </w:rPr>
        <w:t xml:space="preserve">( </w:t>
      </w:r>
      <w:r w:rsidR="009466C5" w:rsidRPr="008E0967">
        <w:rPr>
          <w:rStyle w:val="Strong"/>
          <w:rFonts w:ascii="Palatino Linotype" w:hAnsi="Palatino Linotype"/>
          <w:iCs/>
          <w:color w:val="000000"/>
          <w:sz w:val="20"/>
          <w:szCs w:val="20"/>
          <w:lang w:val="en-US"/>
        </w:rPr>
        <w:t>ZR</w:t>
      </w:r>
      <w:proofErr w:type="gramEnd"/>
      <w:r w:rsidR="009466C5" w:rsidRPr="008E0967">
        <w:rPr>
          <w:rStyle w:val="Strong"/>
          <w:rFonts w:ascii="Palatino Linotype" w:hAnsi="Palatino Linotype"/>
          <w:iCs/>
          <w:color w:val="000000"/>
          <w:sz w:val="20"/>
          <w:szCs w:val="20"/>
          <w:lang w:val="en-US"/>
        </w:rPr>
        <w:t xml:space="preserve"> </w:t>
      </w:r>
      <w:r w:rsidR="009466C5" w:rsidRPr="00712338">
        <w:rPr>
          <w:rStyle w:val="Strong"/>
          <w:rFonts w:ascii="Palatino Linotype" w:hAnsi="Palatino Linotype"/>
          <w:iCs/>
          <w:color w:val="000000"/>
          <w:sz w:val="20"/>
          <w:szCs w:val="20"/>
        </w:rPr>
        <w:t xml:space="preserve">T </w:t>
      </w:r>
      <w:r w:rsidR="009466C5" w:rsidRPr="008E0967">
        <w:rPr>
          <w:rStyle w:val="Strong"/>
          <w:rFonts w:ascii="Palatino Linotype" w:hAnsi="Palatino Linotype"/>
          <w:iCs/>
          <w:color w:val="000000"/>
          <w:sz w:val="20"/>
          <w:szCs w:val="20"/>
          <w:lang w:val="en-US"/>
        </w:rPr>
        <w:t xml:space="preserve">dated </w:t>
      </w:r>
      <w:r w:rsidR="009466C5" w:rsidRPr="00712338">
        <w:rPr>
          <w:rStyle w:val="Strong"/>
          <w:rFonts w:ascii="Palatino Linotype" w:hAnsi="Palatino Linotype"/>
          <w:iCs/>
          <w:color w:val="000000"/>
          <w:sz w:val="20"/>
          <w:szCs w:val="20"/>
        </w:rPr>
        <w:t xml:space="preserve">02.01.2019 , No. 1581 </w:t>
      </w:r>
      <w:r w:rsidR="009466C5" w:rsidRPr="008E0967">
        <w:rPr>
          <w:rStyle w:val="Strong"/>
          <w:rFonts w:ascii="Palatino Linotype" w:hAnsi="Palatino Linotype"/>
          <w:iCs/>
          <w:color w:val="000000"/>
          <w:sz w:val="20"/>
          <w:szCs w:val="20"/>
          <w:lang w:val="en-US"/>
        </w:rPr>
        <w:t>)</w:t>
      </w:r>
    </w:p>
    <w:p w14:paraId="29634026" w14:textId="77777777" w:rsidR="00FE3B48" w:rsidRPr="008E0967" w:rsidRDefault="00FE3B48"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5FA0BC0F" w14:textId="77777777" w:rsidR="00BA00B1" w:rsidRPr="008E0967" w:rsidRDefault="00C358FB" w:rsidP="00712338">
      <w:pPr>
        <w:shd w:val="clear" w:color="auto" w:fill="FFFFFF"/>
        <w:autoSpaceDE w:val="0"/>
        <w:autoSpaceDN w:val="0"/>
        <w:adjustRightInd w:val="0"/>
        <w:ind w:firstLine="567"/>
        <w:jc w:val="both"/>
        <w:rPr>
          <w:rFonts w:ascii="Palatino Linotype" w:hAnsi="Palatino Linotype"/>
          <w:b/>
          <w:bCs/>
          <w:color w:val="000000"/>
          <w:sz w:val="20"/>
          <w:szCs w:val="20"/>
          <w:lang w:val="en-US"/>
        </w:rPr>
      </w:pPr>
      <w:r w:rsidRPr="008E0967">
        <w:rPr>
          <w:rFonts w:ascii="Palatino Linotype" w:hAnsi="Palatino Linotype"/>
          <w:b/>
          <w:bCs/>
          <w:color w:val="000000"/>
          <w:sz w:val="20"/>
          <w:szCs w:val="20"/>
          <w:lang w:val="en-US"/>
        </w:rPr>
        <w:t>CHAPTER 5</w:t>
      </w:r>
    </w:p>
    <w:p w14:paraId="345B6584"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b/>
          <w:bCs/>
          <w:color w:val="000000"/>
          <w:sz w:val="20"/>
          <w:szCs w:val="20"/>
          <w:lang w:val="en-US"/>
        </w:rPr>
        <w:t>FINAL PROVISIONS</w:t>
      </w:r>
    </w:p>
    <w:p w14:paraId="3152392B" w14:textId="77777777" w:rsidR="00FE3B48" w:rsidRPr="008E0967" w:rsidRDefault="00FE3B48" w:rsidP="00712338">
      <w:pPr>
        <w:shd w:val="clear" w:color="auto" w:fill="FFFFFF"/>
        <w:autoSpaceDE w:val="0"/>
        <w:autoSpaceDN w:val="0"/>
        <w:adjustRightInd w:val="0"/>
        <w:ind w:firstLine="567"/>
        <w:jc w:val="both"/>
        <w:rPr>
          <w:rFonts w:ascii="Palatino Linotype" w:hAnsi="Palatino Linotype"/>
          <w:b/>
          <w:bCs/>
          <w:color w:val="000000"/>
          <w:sz w:val="20"/>
          <w:szCs w:val="20"/>
          <w:lang w:val="en-US"/>
        </w:rPr>
      </w:pPr>
    </w:p>
    <w:p w14:paraId="3A67F3A6"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b/>
          <w:bCs/>
          <w:color w:val="000000"/>
          <w:sz w:val="20"/>
          <w:szCs w:val="20"/>
          <w:lang w:val="en-US"/>
        </w:rPr>
        <w:t xml:space="preserve">Article 30. Procedure for consideration </w:t>
      </w:r>
      <w:r w:rsidRPr="008E0967">
        <w:rPr>
          <w:rFonts w:ascii="Palatino Linotype" w:hAnsi="Palatino Linotype"/>
          <w:b/>
          <w:color w:val="000000"/>
          <w:sz w:val="20"/>
          <w:szCs w:val="20"/>
          <w:lang w:val="en-US"/>
        </w:rPr>
        <w:t>of disputes</w:t>
      </w:r>
    </w:p>
    <w:p w14:paraId="40FAF6A7" w14:textId="77777777" w:rsidR="00FE3B48" w:rsidRPr="008E0967" w:rsidRDefault="00FE3B48"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76D54C37" w14:textId="3BE82CC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Disputes between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and state bodies of the Republic of Tajikistan, individuals or legal entities on issues related to their activities in the territory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are considered by the court.</w:t>
      </w:r>
    </w:p>
    <w:p w14:paraId="6FD9DB3B" w14:textId="77777777" w:rsidR="00FE3B48" w:rsidRPr="008E0967" w:rsidRDefault="00FE3B48" w:rsidP="00712338">
      <w:pPr>
        <w:shd w:val="clear" w:color="auto" w:fill="FFFFFF"/>
        <w:autoSpaceDE w:val="0"/>
        <w:autoSpaceDN w:val="0"/>
        <w:adjustRightInd w:val="0"/>
        <w:ind w:firstLine="567"/>
        <w:jc w:val="both"/>
        <w:rPr>
          <w:rFonts w:ascii="Palatino Linotype" w:hAnsi="Palatino Linotype"/>
          <w:b/>
          <w:bCs/>
          <w:color w:val="000000"/>
          <w:sz w:val="20"/>
          <w:szCs w:val="20"/>
          <w:lang w:val="en-US"/>
        </w:rPr>
      </w:pPr>
    </w:p>
    <w:p w14:paraId="13BC4D03" w14:textId="11B9365E" w:rsidR="00C358FB" w:rsidRPr="008E0967" w:rsidRDefault="00C358FB" w:rsidP="00712338">
      <w:pPr>
        <w:shd w:val="clear" w:color="auto" w:fill="FFFFFF"/>
        <w:autoSpaceDE w:val="0"/>
        <w:autoSpaceDN w:val="0"/>
        <w:adjustRightInd w:val="0"/>
        <w:ind w:firstLine="567"/>
        <w:jc w:val="both"/>
        <w:rPr>
          <w:rFonts w:ascii="Palatino Linotype" w:hAnsi="Palatino Linotype"/>
          <w:b/>
          <w:sz w:val="20"/>
          <w:szCs w:val="20"/>
          <w:lang w:val="en-US"/>
        </w:rPr>
      </w:pPr>
      <w:r w:rsidRPr="008E0967">
        <w:rPr>
          <w:rFonts w:ascii="Palatino Linotype" w:hAnsi="Palatino Linotype"/>
          <w:b/>
          <w:bCs/>
          <w:color w:val="000000"/>
          <w:sz w:val="20"/>
          <w:szCs w:val="20"/>
          <w:lang w:val="en-US"/>
        </w:rPr>
        <w:t xml:space="preserve">Article </w:t>
      </w:r>
      <w:r w:rsidRPr="008E0967">
        <w:rPr>
          <w:rFonts w:ascii="Palatino Linotype" w:hAnsi="Palatino Linotype"/>
          <w:b/>
          <w:color w:val="000000"/>
          <w:sz w:val="20"/>
          <w:szCs w:val="20"/>
          <w:lang w:val="en-US"/>
        </w:rPr>
        <w:t xml:space="preserve">31. </w:t>
      </w:r>
      <w:r w:rsidRPr="008E0967">
        <w:rPr>
          <w:rFonts w:ascii="Palatino Linotype" w:hAnsi="Palatino Linotype"/>
          <w:b/>
          <w:bCs/>
          <w:color w:val="000000"/>
          <w:sz w:val="20"/>
          <w:szCs w:val="20"/>
          <w:lang w:val="en-US"/>
        </w:rPr>
        <w:t xml:space="preserve">Liquidation </w:t>
      </w:r>
      <w:r w:rsidRPr="008E0967">
        <w:rPr>
          <w:rFonts w:ascii="Palatino Linotype" w:hAnsi="Palatino Linotype"/>
          <w:b/>
          <w:color w:val="000000"/>
          <w:sz w:val="20"/>
          <w:szCs w:val="20"/>
          <w:lang w:val="en-US"/>
        </w:rPr>
        <w:t xml:space="preserve">of the </w:t>
      </w:r>
      <w:r w:rsidR="000F633A">
        <w:rPr>
          <w:rFonts w:ascii="Palatino Linotype" w:hAnsi="Palatino Linotype"/>
          <w:b/>
          <w:color w:val="000000"/>
          <w:sz w:val="20"/>
          <w:szCs w:val="20"/>
          <w:lang w:val="en-US"/>
        </w:rPr>
        <w:t>Free Economic Zone</w:t>
      </w:r>
    </w:p>
    <w:p w14:paraId="39E33931" w14:textId="77777777" w:rsidR="00FE3B48" w:rsidRPr="008E0967" w:rsidRDefault="00FE3B48"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5D15E31E" w14:textId="5FFF0B49"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1. Liquidation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carried out in accordance with this Law by decision of the Government of the Republic of Tajikistan.</w:t>
      </w:r>
    </w:p>
    <w:p w14:paraId="2BB6D954" w14:textId="10DC0B90"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2. The basis for the liquidation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the expiration of the period of operation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established by the regulation on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w:t>
      </w:r>
    </w:p>
    <w:p w14:paraId="20BC46C8" w14:textId="72B048E3"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3. Early liquidation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possible, proposals for which can be made by the authorized state body for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and the local government body on whose territory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has been created.</w:t>
      </w:r>
    </w:p>
    <w:p w14:paraId="71F42345" w14:textId="5C8C3CE6"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4. Early liquidation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is allowed in the following cases:</w:t>
      </w:r>
    </w:p>
    <w:p w14:paraId="3DFA0C3F" w14:textId="0D18817F" w:rsidR="00C358FB" w:rsidRPr="008E0967" w:rsidRDefault="004A629A"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if within seven years from the date of creation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not a single subject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has been registered and an agreement on conducting activities in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has not been signed, or all previously concluded agreements have been </w:t>
      </w:r>
      <w:proofErr w:type="gramStart"/>
      <w:r w:rsidRPr="008E0967">
        <w:rPr>
          <w:rFonts w:ascii="Palatino Linotype" w:hAnsi="Palatino Linotype"/>
          <w:color w:val="000000"/>
          <w:sz w:val="20"/>
          <w:szCs w:val="20"/>
          <w:lang w:val="en-US"/>
        </w:rPr>
        <w:t>terminated;</w:t>
      </w:r>
      <w:proofErr w:type="gramEnd"/>
    </w:p>
    <w:p w14:paraId="3CB4A23B" w14:textId="6456B6BA" w:rsidR="00C358FB" w:rsidRPr="008E0967" w:rsidRDefault="004A629A"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 if for seven consecutive years in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the subjects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do not carry out activities.</w:t>
      </w:r>
    </w:p>
    <w:p w14:paraId="78C08700" w14:textId="3564CBE9"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5. Liquidation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entails the deprivation of the subject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of its rights and obligations provided for by this Law. The liquidation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does not entail any legal consequences </w:t>
      </w:r>
      <w:proofErr w:type="gramStart"/>
      <w:r w:rsidRPr="008E0967">
        <w:rPr>
          <w:rFonts w:ascii="Palatino Linotype" w:hAnsi="Palatino Linotype"/>
          <w:color w:val="000000"/>
          <w:sz w:val="20"/>
          <w:szCs w:val="20"/>
          <w:lang w:val="en-US"/>
        </w:rPr>
        <w:t>in</w:t>
      </w:r>
      <w:r w:rsidRPr="008E0967">
        <w:rPr>
          <w:rFonts w:ascii="Palatino Linotype" w:hAnsi="Palatino Linotype"/>
          <w:smallCaps/>
          <w:color w:val="000000"/>
          <w:sz w:val="20"/>
          <w:szCs w:val="20"/>
          <w:lang w:val="en-US"/>
        </w:rPr>
        <w:t xml:space="preserve">  </w:t>
      </w:r>
      <w:r w:rsidRPr="008E0967">
        <w:rPr>
          <w:rFonts w:ascii="Palatino Linotype" w:hAnsi="Palatino Linotype"/>
          <w:color w:val="000000"/>
          <w:sz w:val="20"/>
          <w:szCs w:val="20"/>
          <w:lang w:val="en-US"/>
        </w:rPr>
        <w:t>regarding</w:t>
      </w:r>
      <w:proofErr w:type="gramEnd"/>
      <w:r w:rsidRPr="008E0967">
        <w:rPr>
          <w:rFonts w:ascii="Palatino Linotype" w:hAnsi="Palatino Linotype"/>
          <w:color w:val="000000"/>
          <w:sz w:val="20"/>
          <w:szCs w:val="20"/>
          <w:lang w:val="en-US"/>
        </w:rPr>
        <w:t xml:space="preserve"> the activities of an individual entrepreneur, organizations, regardless of their organizational and legal forms, operating on the territory of the former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or liquidated in accordance with the legislation of the Republic of Tajikistan.</w:t>
      </w:r>
    </w:p>
    <w:p w14:paraId="0D07F57A" w14:textId="7839153D"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6. In case of liquidation of the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 the subjects of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s may continue their activities on the territory of the Republic of Tajikistan on a general basis without additional registration or re-registration.</w:t>
      </w:r>
    </w:p>
    <w:p w14:paraId="05610125" w14:textId="77777777" w:rsidR="00E979DF" w:rsidRPr="008E0967" w:rsidRDefault="00E979DF" w:rsidP="00712338">
      <w:pPr>
        <w:shd w:val="clear" w:color="auto" w:fill="FFFFFF"/>
        <w:autoSpaceDE w:val="0"/>
        <w:autoSpaceDN w:val="0"/>
        <w:adjustRightInd w:val="0"/>
        <w:ind w:firstLine="567"/>
        <w:jc w:val="both"/>
        <w:rPr>
          <w:rFonts w:ascii="Palatino Linotype" w:hAnsi="Palatino Linotype" w:cs="Arial"/>
          <w:b/>
          <w:bCs/>
          <w:color w:val="000000"/>
          <w:sz w:val="20"/>
          <w:szCs w:val="20"/>
          <w:lang w:val="en-US"/>
        </w:rPr>
      </w:pPr>
    </w:p>
    <w:p w14:paraId="7575A847"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b/>
          <w:bCs/>
          <w:color w:val="000000"/>
          <w:sz w:val="20"/>
          <w:szCs w:val="20"/>
          <w:lang w:val="en-US"/>
        </w:rPr>
        <w:t>Article 32. Responsibility for violation of this Law</w:t>
      </w:r>
    </w:p>
    <w:p w14:paraId="3DC5A2B4" w14:textId="77777777" w:rsidR="00E979DF" w:rsidRPr="008E0967" w:rsidRDefault="00E979DF"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61FFB76B"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Individuals and legal entities for violation of this Law shall be held liable in accordance with the legislation of the Republic of Tajikistan.</w:t>
      </w:r>
    </w:p>
    <w:p w14:paraId="2A2C7085" w14:textId="77777777" w:rsidR="00E979DF" w:rsidRPr="008E0967" w:rsidRDefault="00E979DF" w:rsidP="00712338">
      <w:pPr>
        <w:shd w:val="clear" w:color="auto" w:fill="FFFFFF"/>
        <w:autoSpaceDE w:val="0"/>
        <w:autoSpaceDN w:val="0"/>
        <w:adjustRightInd w:val="0"/>
        <w:ind w:firstLine="567"/>
        <w:jc w:val="both"/>
        <w:rPr>
          <w:rFonts w:ascii="Palatino Linotype" w:hAnsi="Palatino Linotype"/>
          <w:b/>
          <w:bCs/>
          <w:color w:val="000000"/>
          <w:sz w:val="20"/>
          <w:szCs w:val="20"/>
          <w:lang w:val="en-US"/>
        </w:rPr>
      </w:pPr>
    </w:p>
    <w:p w14:paraId="05E56055" w14:textId="77777777" w:rsidR="00E979DF" w:rsidRPr="008E0967" w:rsidRDefault="00C358FB" w:rsidP="00712338">
      <w:pPr>
        <w:shd w:val="clear" w:color="auto" w:fill="FFFFFF"/>
        <w:autoSpaceDE w:val="0"/>
        <w:autoSpaceDN w:val="0"/>
        <w:adjustRightInd w:val="0"/>
        <w:ind w:firstLine="567"/>
        <w:jc w:val="both"/>
        <w:rPr>
          <w:rFonts w:ascii="Palatino Linotype" w:hAnsi="Palatino Linotype"/>
          <w:b/>
          <w:bCs/>
          <w:color w:val="000000"/>
          <w:sz w:val="20"/>
          <w:szCs w:val="20"/>
          <w:lang w:val="en-US"/>
        </w:rPr>
      </w:pPr>
      <w:r w:rsidRPr="008E0967">
        <w:rPr>
          <w:rFonts w:ascii="Palatino Linotype" w:hAnsi="Palatino Linotype"/>
          <w:b/>
          <w:bCs/>
          <w:color w:val="000000"/>
          <w:sz w:val="20"/>
          <w:szCs w:val="20"/>
          <w:lang w:val="en-US"/>
        </w:rPr>
        <w:lastRenderedPageBreak/>
        <w:t>Article 33</w:t>
      </w:r>
    </w:p>
    <w:p w14:paraId="4BAD5154" w14:textId="70320E22"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b/>
          <w:bCs/>
          <w:color w:val="000000"/>
          <w:sz w:val="20"/>
          <w:szCs w:val="20"/>
          <w:lang w:val="en-US"/>
        </w:rPr>
        <w:t xml:space="preserve">"On </w:t>
      </w:r>
      <w:r w:rsidR="000F633A">
        <w:rPr>
          <w:rFonts w:ascii="Palatino Linotype" w:hAnsi="Palatino Linotype"/>
          <w:b/>
          <w:bCs/>
          <w:color w:val="000000"/>
          <w:sz w:val="20"/>
          <w:szCs w:val="20"/>
          <w:lang w:val="en-US"/>
        </w:rPr>
        <w:t>Free Economic Zone</w:t>
      </w:r>
      <w:r w:rsidRPr="008E0967">
        <w:rPr>
          <w:rFonts w:ascii="Palatino Linotype" w:hAnsi="Palatino Linotype"/>
          <w:b/>
          <w:bCs/>
          <w:color w:val="000000"/>
          <w:sz w:val="20"/>
          <w:szCs w:val="20"/>
          <w:lang w:val="en-US"/>
        </w:rPr>
        <w:t xml:space="preserve">s </w:t>
      </w:r>
      <w:r w:rsidRPr="008E0967">
        <w:rPr>
          <w:rFonts w:ascii="Palatino Linotype" w:hAnsi="Palatino Linotype"/>
          <w:color w:val="000000"/>
          <w:sz w:val="20"/>
          <w:szCs w:val="20"/>
          <w:lang w:val="en-US"/>
        </w:rPr>
        <w:t xml:space="preserve">in </w:t>
      </w:r>
      <w:r w:rsidRPr="008E0967">
        <w:rPr>
          <w:rFonts w:ascii="Palatino Linotype" w:hAnsi="Palatino Linotype"/>
          <w:b/>
          <w:bCs/>
          <w:color w:val="000000"/>
          <w:sz w:val="20"/>
          <w:szCs w:val="20"/>
          <w:lang w:val="en-US"/>
        </w:rPr>
        <w:t>the Republic of Tajikistan"</w:t>
      </w:r>
    </w:p>
    <w:p w14:paraId="5315E30C" w14:textId="77777777" w:rsidR="00E979DF" w:rsidRPr="008E0967" w:rsidRDefault="00E979DF"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09B433E8" w14:textId="1B21CF34"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color w:val="000000"/>
          <w:sz w:val="20"/>
          <w:szCs w:val="20"/>
          <w:lang w:val="en-US"/>
        </w:rPr>
        <w:t xml:space="preserve">Recognize as invalid the Law of the Republic of Tajikistan dated May 17, 2004 “On </w:t>
      </w:r>
      <w:r w:rsidR="000F633A">
        <w:rPr>
          <w:rFonts w:ascii="Palatino Linotype" w:hAnsi="Palatino Linotype"/>
          <w:color w:val="000000"/>
          <w:sz w:val="20"/>
          <w:szCs w:val="20"/>
          <w:lang w:val="en-US"/>
        </w:rPr>
        <w:t>Free Economic Zone</w:t>
      </w:r>
      <w:r w:rsidRPr="008E0967">
        <w:rPr>
          <w:rFonts w:ascii="Palatino Linotype" w:hAnsi="Palatino Linotype"/>
          <w:color w:val="000000"/>
          <w:sz w:val="20"/>
          <w:szCs w:val="20"/>
          <w:lang w:val="en-US"/>
        </w:rPr>
        <w:t xml:space="preserve">s in the Republic of Tajikistan” (Akhbori Majlisi Oli of the Republic of Tajikistan </w:t>
      </w:r>
      <w:smartTag w:uri="urn:schemas-microsoft-com:office:smarttags" w:element="metricconverter">
        <w:smartTagPr>
          <w:attr w:name="ProductID" w:val="2004 г"/>
        </w:smartTagPr>
        <w:r w:rsidR="000F3723" w:rsidRPr="008E0967">
          <w:rPr>
            <w:rFonts w:ascii="Palatino Linotype" w:hAnsi="Palatino Linotype"/>
            <w:color w:val="000000"/>
            <w:sz w:val="20"/>
            <w:szCs w:val="20"/>
            <w:lang w:val="en-US"/>
          </w:rPr>
          <w:t>2</w:t>
        </w:r>
        <w:r w:rsidRPr="008E0967">
          <w:rPr>
            <w:rFonts w:ascii="Palatino Linotype" w:hAnsi="Palatino Linotype"/>
            <w:color w:val="000000"/>
            <w:sz w:val="20"/>
            <w:szCs w:val="20"/>
            <w:lang w:val="en-US"/>
          </w:rPr>
          <w:t xml:space="preserve">004 </w:t>
        </w:r>
        <w:r w:rsidRPr="00712338">
          <w:rPr>
            <w:rFonts w:ascii="Palatino Linotype" w:hAnsi="Palatino Linotype"/>
            <w:color w:val="000000"/>
            <w:sz w:val="20"/>
            <w:szCs w:val="20"/>
            <w:lang w:val="ru-RU"/>
          </w:rPr>
          <w:t>г</w:t>
        </w:r>
      </w:smartTag>
      <w:r w:rsidRPr="008E0967">
        <w:rPr>
          <w:rFonts w:ascii="Palatino Linotype" w:hAnsi="Palatino Linotype"/>
          <w:color w:val="000000"/>
          <w:sz w:val="20"/>
          <w:szCs w:val="20"/>
          <w:lang w:val="en-US"/>
        </w:rPr>
        <w:t>No. 5, art. 335).</w:t>
      </w:r>
    </w:p>
    <w:p w14:paraId="6137F803" w14:textId="77777777" w:rsidR="000F3723" w:rsidRPr="008E0967" w:rsidRDefault="000F3723" w:rsidP="00712338">
      <w:pPr>
        <w:shd w:val="clear" w:color="auto" w:fill="FFFFFF"/>
        <w:autoSpaceDE w:val="0"/>
        <w:autoSpaceDN w:val="0"/>
        <w:adjustRightInd w:val="0"/>
        <w:ind w:firstLine="567"/>
        <w:jc w:val="both"/>
        <w:rPr>
          <w:rFonts w:ascii="Palatino Linotype" w:hAnsi="Palatino Linotype"/>
          <w:b/>
          <w:bCs/>
          <w:color w:val="000000"/>
          <w:sz w:val="20"/>
          <w:szCs w:val="20"/>
          <w:lang w:val="en-US"/>
        </w:rPr>
      </w:pPr>
    </w:p>
    <w:p w14:paraId="3B3275CA" w14:textId="77777777" w:rsidR="00C358FB" w:rsidRPr="008E0967" w:rsidRDefault="00C358FB"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b/>
          <w:bCs/>
          <w:color w:val="000000"/>
          <w:sz w:val="20"/>
          <w:szCs w:val="20"/>
          <w:lang w:val="en-US"/>
        </w:rPr>
        <w:t xml:space="preserve">Article 34. Procedure for the entry into force of this </w:t>
      </w:r>
      <w:r w:rsidRPr="008E0967">
        <w:rPr>
          <w:rFonts w:ascii="Palatino Linotype" w:hAnsi="Palatino Linotype"/>
          <w:b/>
          <w:color w:val="000000"/>
          <w:sz w:val="20"/>
          <w:szCs w:val="20"/>
          <w:lang w:val="en-US"/>
        </w:rPr>
        <w:t>Law</w:t>
      </w:r>
    </w:p>
    <w:p w14:paraId="19DD930A" w14:textId="77777777" w:rsidR="000F3723" w:rsidRPr="008E0967" w:rsidRDefault="000F3723" w:rsidP="00712338">
      <w:pPr>
        <w:ind w:firstLine="567"/>
        <w:jc w:val="both"/>
        <w:rPr>
          <w:rFonts w:ascii="Palatino Linotype" w:hAnsi="Palatino Linotype"/>
          <w:color w:val="000000"/>
          <w:sz w:val="20"/>
          <w:szCs w:val="20"/>
          <w:lang w:val="en-US"/>
        </w:rPr>
      </w:pPr>
    </w:p>
    <w:p w14:paraId="645E9323" w14:textId="77777777" w:rsidR="00DB4AFD" w:rsidRPr="008E0967" w:rsidRDefault="00C358FB" w:rsidP="00712338">
      <w:pPr>
        <w:ind w:firstLine="567"/>
        <w:jc w:val="both"/>
        <w:rPr>
          <w:rFonts w:ascii="Palatino Linotype" w:hAnsi="Palatino Linotype"/>
          <w:color w:val="000000"/>
          <w:sz w:val="20"/>
          <w:szCs w:val="20"/>
          <w:lang w:val="en-US"/>
        </w:rPr>
      </w:pPr>
      <w:r w:rsidRPr="008E0967">
        <w:rPr>
          <w:rFonts w:ascii="Palatino Linotype" w:hAnsi="Palatino Linotype"/>
          <w:color w:val="000000"/>
          <w:sz w:val="20"/>
          <w:szCs w:val="20"/>
          <w:lang w:val="en-US"/>
        </w:rPr>
        <w:t>This Law shall enter into force after its official publication.</w:t>
      </w:r>
    </w:p>
    <w:p w14:paraId="1B3FA1E0" w14:textId="77777777" w:rsidR="00C358FB" w:rsidRPr="008E0967" w:rsidRDefault="00C358FB" w:rsidP="00712338">
      <w:pPr>
        <w:ind w:firstLine="567"/>
        <w:jc w:val="both"/>
        <w:rPr>
          <w:rFonts w:ascii="Palatino Linotype" w:hAnsi="Palatino Linotype"/>
          <w:color w:val="000000"/>
          <w:sz w:val="20"/>
          <w:szCs w:val="20"/>
          <w:lang w:val="en-US"/>
        </w:rPr>
      </w:pPr>
    </w:p>
    <w:p w14:paraId="7331C106" w14:textId="77777777" w:rsidR="000F3723" w:rsidRPr="008E0967" w:rsidRDefault="00957165" w:rsidP="00712338">
      <w:pPr>
        <w:shd w:val="clear" w:color="auto" w:fill="FFFFFF"/>
        <w:autoSpaceDE w:val="0"/>
        <w:autoSpaceDN w:val="0"/>
        <w:adjustRightInd w:val="0"/>
        <w:ind w:firstLine="567"/>
        <w:jc w:val="both"/>
        <w:rPr>
          <w:rFonts w:ascii="Palatino Linotype" w:hAnsi="Palatino Linotype"/>
          <w:b/>
          <w:bCs/>
          <w:color w:val="000000"/>
          <w:sz w:val="20"/>
          <w:szCs w:val="20"/>
          <w:lang w:val="en-US"/>
        </w:rPr>
      </w:pPr>
      <w:r w:rsidRPr="008E0967">
        <w:rPr>
          <w:rFonts w:ascii="Palatino Linotype" w:hAnsi="Palatino Linotype"/>
          <w:b/>
          <w:bCs/>
          <w:color w:val="000000"/>
          <w:sz w:val="20"/>
          <w:szCs w:val="20"/>
          <w:lang w:val="en-US"/>
        </w:rPr>
        <w:t>The president</w:t>
      </w:r>
    </w:p>
    <w:p w14:paraId="56C6FB4A" w14:textId="77777777" w:rsidR="00D12DFF" w:rsidRPr="008E0967" w:rsidRDefault="00D12DFF" w:rsidP="00712338">
      <w:pPr>
        <w:shd w:val="clear" w:color="auto" w:fill="FFFFFF"/>
        <w:autoSpaceDE w:val="0"/>
        <w:autoSpaceDN w:val="0"/>
        <w:adjustRightInd w:val="0"/>
        <w:ind w:firstLine="567"/>
        <w:jc w:val="both"/>
        <w:rPr>
          <w:rFonts w:ascii="Palatino Linotype" w:hAnsi="Palatino Linotype"/>
          <w:sz w:val="20"/>
          <w:szCs w:val="20"/>
          <w:lang w:val="en-US"/>
        </w:rPr>
      </w:pPr>
      <w:r w:rsidRPr="008E0967">
        <w:rPr>
          <w:rFonts w:ascii="Palatino Linotype" w:hAnsi="Palatino Linotype"/>
          <w:b/>
          <w:bCs/>
          <w:color w:val="000000"/>
          <w:sz w:val="20"/>
          <w:szCs w:val="20"/>
          <w:lang w:val="en-US"/>
        </w:rPr>
        <w:t>Republic of Tajikistan</w:t>
      </w:r>
      <w:r w:rsidRPr="008E0967">
        <w:rPr>
          <w:rFonts w:ascii="Palatino Linotype" w:hAnsi="Palatino Linotype" w:cs="Arial"/>
          <w:color w:val="000000"/>
          <w:sz w:val="20"/>
          <w:szCs w:val="20"/>
          <w:lang w:val="en-US"/>
        </w:rPr>
        <w:t xml:space="preserve">                                                                </w:t>
      </w:r>
      <w:r w:rsidRPr="008E0967">
        <w:rPr>
          <w:rFonts w:ascii="Palatino Linotype" w:hAnsi="Palatino Linotype"/>
          <w:b/>
          <w:bCs/>
          <w:color w:val="000000"/>
          <w:sz w:val="20"/>
          <w:szCs w:val="20"/>
          <w:lang w:val="en-US"/>
        </w:rPr>
        <w:t>Emomali Rahmon</w:t>
      </w:r>
    </w:p>
    <w:p w14:paraId="2AA32651" w14:textId="77777777" w:rsidR="000F3723" w:rsidRPr="008E0967" w:rsidRDefault="000F3723" w:rsidP="00712338">
      <w:pPr>
        <w:shd w:val="clear" w:color="auto" w:fill="FFFFFF"/>
        <w:autoSpaceDE w:val="0"/>
        <w:autoSpaceDN w:val="0"/>
        <w:adjustRightInd w:val="0"/>
        <w:ind w:firstLine="567"/>
        <w:jc w:val="both"/>
        <w:rPr>
          <w:rFonts w:ascii="Palatino Linotype" w:hAnsi="Palatino Linotype"/>
          <w:color w:val="000000"/>
          <w:sz w:val="20"/>
          <w:szCs w:val="20"/>
          <w:lang w:val="en-US"/>
        </w:rPr>
      </w:pPr>
    </w:p>
    <w:p w14:paraId="5001C27F" w14:textId="77777777" w:rsidR="00957165" w:rsidRPr="00712338" w:rsidRDefault="00957165" w:rsidP="00712338">
      <w:pPr>
        <w:shd w:val="clear" w:color="auto" w:fill="FFFFFF"/>
        <w:autoSpaceDE w:val="0"/>
        <w:autoSpaceDN w:val="0"/>
        <w:adjustRightInd w:val="0"/>
        <w:ind w:firstLine="567"/>
        <w:jc w:val="both"/>
        <w:rPr>
          <w:rFonts w:ascii="Palatino Linotype" w:hAnsi="Palatino Linotype"/>
          <w:color w:val="000000"/>
          <w:sz w:val="20"/>
          <w:szCs w:val="20"/>
          <w:lang w:val="ru-RU"/>
        </w:rPr>
      </w:pPr>
      <w:r w:rsidRPr="00712338">
        <w:rPr>
          <w:rFonts w:ascii="Palatino Linotype" w:hAnsi="Palatino Linotype"/>
          <w:color w:val="000000"/>
          <w:sz w:val="20"/>
          <w:szCs w:val="20"/>
          <w:lang w:val="ru-RU"/>
        </w:rPr>
        <w:t>Dushanbe,</w:t>
      </w:r>
    </w:p>
    <w:p w14:paraId="6E8F7081" w14:textId="77777777" w:rsidR="000F3723" w:rsidRPr="00712338" w:rsidRDefault="00957165" w:rsidP="00712338">
      <w:pPr>
        <w:shd w:val="clear" w:color="auto" w:fill="FFFFFF"/>
        <w:autoSpaceDE w:val="0"/>
        <w:autoSpaceDN w:val="0"/>
        <w:adjustRightInd w:val="0"/>
        <w:ind w:firstLine="567"/>
        <w:jc w:val="both"/>
        <w:rPr>
          <w:rFonts w:ascii="Palatino Linotype" w:hAnsi="Palatino Linotype"/>
          <w:color w:val="000000"/>
          <w:sz w:val="20"/>
          <w:szCs w:val="20"/>
          <w:lang w:val="ru-RU"/>
        </w:rPr>
      </w:pPr>
      <w:r w:rsidRPr="00712338">
        <w:rPr>
          <w:rFonts w:ascii="Palatino Linotype" w:hAnsi="Palatino Linotype"/>
          <w:color w:val="000000"/>
          <w:sz w:val="20"/>
          <w:szCs w:val="20"/>
          <w:lang w:val="ru-RU"/>
        </w:rPr>
        <w:t>March 25, 2011</w:t>
      </w:r>
    </w:p>
    <w:p w14:paraId="0FDBF40F" w14:textId="77777777" w:rsidR="00C358FB" w:rsidRPr="00712338" w:rsidRDefault="00957165" w:rsidP="00712338">
      <w:pPr>
        <w:shd w:val="clear" w:color="auto" w:fill="FFFFFF"/>
        <w:autoSpaceDE w:val="0"/>
        <w:autoSpaceDN w:val="0"/>
        <w:adjustRightInd w:val="0"/>
        <w:ind w:firstLine="567"/>
        <w:jc w:val="both"/>
        <w:rPr>
          <w:rFonts w:ascii="Palatino Linotype" w:hAnsi="Palatino Linotype"/>
          <w:sz w:val="20"/>
          <w:szCs w:val="20"/>
          <w:lang w:val="ru-RU"/>
        </w:rPr>
      </w:pPr>
      <w:r w:rsidRPr="00712338">
        <w:rPr>
          <w:rFonts w:ascii="Palatino Linotype" w:hAnsi="Palatino Linotype"/>
          <w:color w:val="000000"/>
          <w:sz w:val="20"/>
          <w:szCs w:val="20"/>
          <w:lang w:val="ru-RU"/>
        </w:rPr>
        <w:t>No. 700</w:t>
      </w:r>
    </w:p>
    <w:p w14:paraId="042EAC35" w14:textId="77777777" w:rsidR="00FE3B48" w:rsidRPr="00712338" w:rsidRDefault="00FE3B48" w:rsidP="00712338">
      <w:pPr>
        <w:ind w:firstLine="567"/>
        <w:jc w:val="both"/>
        <w:rPr>
          <w:rFonts w:ascii="Palatino Linotype" w:hAnsi="Palatino Linotype"/>
          <w:sz w:val="20"/>
          <w:szCs w:val="20"/>
          <w:lang w:val="ru-RU"/>
        </w:rPr>
      </w:pPr>
    </w:p>
    <w:sectPr w:rsidR="00FE3B48" w:rsidRPr="00712338" w:rsidSect="00712338">
      <w:pgSz w:w="11906" w:h="16838" w:code="9"/>
      <w:pgMar w:top="851"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357"/>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358FB"/>
    <w:rsid w:val="00017F28"/>
    <w:rsid w:val="00035A19"/>
    <w:rsid w:val="00047677"/>
    <w:rsid w:val="00061FB6"/>
    <w:rsid w:val="00064278"/>
    <w:rsid w:val="000854B2"/>
    <w:rsid w:val="000A3E4D"/>
    <w:rsid w:val="000B05B1"/>
    <w:rsid w:val="000D64CF"/>
    <w:rsid w:val="000E45A9"/>
    <w:rsid w:val="000F29EB"/>
    <w:rsid w:val="000F3723"/>
    <w:rsid w:val="000F633A"/>
    <w:rsid w:val="00102136"/>
    <w:rsid w:val="0013014D"/>
    <w:rsid w:val="002022E3"/>
    <w:rsid w:val="002214F4"/>
    <w:rsid w:val="002A6E7D"/>
    <w:rsid w:val="002F6BEE"/>
    <w:rsid w:val="00304069"/>
    <w:rsid w:val="00350A57"/>
    <w:rsid w:val="00357837"/>
    <w:rsid w:val="00357F59"/>
    <w:rsid w:val="003F081C"/>
    <w:rsid w:val="00441AC5"/>
    <w:rsid w:val="004771C7"/>
    <w:rsid w:val="004A629A"/>
    <w:rsid w:val="004B4794"/>
    <w:rsid w:val="004F26F9"/>
    <w:rsid w:val="005224BA"/>
    <w:rsid w:val="005A1646"/>
    <w:rsid w:val="005A613F"/>
    <w:rsid w:val="005B7526"/>
    <w:rsid w:val="005F7169"/>
    <w:rsid w:val="00605C9F"/>
    <w:rsid w:val="0061754C"/>
    <w:rsid w:val="00620BB0"/>
    <w:rsid w:val="00620F5E"/>
    <w:rsid w:val="00621DE1"/>
    <w:rsid w:val="00641EB5"/>
    <w:rsid w:val="00647757"/>
    <w:rsid w:val="00686EB8"/>
    <w:rsid w:val="00694911"/>
    <w:rsid w:val="006A4772"/>
    <w:rsid w:val="006B43D6"/>
    <w:rsid w:val="006E283B"/>
    <w:rsid w:val="00701C45"/>
    <w:rsid w:val="00712338"/>
    <w:rsid w:val="00727477"/>
    <w:rsid w:val="00750638"/>
    <w:rsid w:val="007B51D8"/>
    <w:rsid w:val="007B5DFA"/>
    <w:rsid w:val="007B6EF0"/>
    <w:rsid w:val="007F3B59"/>
    <w:rsid w:val="00803A2B"/>
    <w:rsid w:val="00823FA9"/>
    <w:rsid w:val="00833560"/>
    <w:rsid w:val="00846A53"/>
    <w:rsid w:val="008534EC"/>
    <w:rsid w:val="0087176D"/>
    <w:rsid w:val="008E0967"/>
    <w:rsid w:val="0090142D"/>
    <w:rsid w:val="009466C5"/>
    <w:rsid w:val="00956245"/>
    <w:rsid w:val="00957165"/>
    <w:rsid w:val="009E50A5"/>
    <w:rsid w:val="00A10493"/>
    <w:rsid w:val="00A45C67"/>
    <w:rsid w:val="00A67E71"/>
    <w:rsid w:val="00A73A65"/>
    <w:rsid w:val="00AB1F2C"/>
    <w:rsid w:val="00B10C10"/>
    <w:rsid w:val="00B37DF7"/>
    <w:rsid w:val="00B4027C"/>
    <w:rsid w:val="00B77ACA"/>
    <w:rsid w:val="00B9290B"/>
    <w:rsid w:val="00B9301A"/>
    <w:rsid w:val="00BA00B1"/>
    <w:rsid w:val="00C358FB"/>
    <w:rsid w:val="00CE01AD"/>
    <w:rsid w:val="00CE07B3"/>
    <w:rsid w:val="00D05F14"/>
    <w:rsid w:val="00D12DFF"/>
    <w:rsid w:val="00D17202"/>
    <w:rsid w:val="00D211E8"/>
    <w:rsid w:val="00D55E9E"/>
    <w:rsid w:val="00DA1035"/>
    <w:rsid w:val="00DB4AFD"/>
    <w:rsid w:val="00DC7861"/>
    <w:rsid w:val="00DE3C36"/>
    <w:rsid w:val="00DF6E79"/>
    <w:rsid w:val="00E323ED"/>
    <w:rsid w:val="00E42DC9"/>
    <w:rsid w:val="00E721E4"/>
    <w:rsid w:val="00E84F64"/>
    <w:rsid w:val="00E979DF"/>
    <w:rsid w:val="00EC3026"/>
    <w:rsid w:val="00ED38A9"/>
    <w:rsid w:val="00F52879"/>
    <w:rsid w:val="00F5362D"/>
    <w:rsid w:val="00F87D76"/>
    <w:rsid w:val="00FB1B86"/>
    <w:rsid w:val="00FE3B48"/>
    <w:rsid w:val="00FE60F0"/>
    <w:rsid w:val="00FF60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15C67EE8"/>
  <w15:chartTrackingRefBased/>
  <w15:docId w15:val="{E7AEEFF4-0A80-4AAD-BF86-42978F1D4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4F26F9"/>
    <w:rPr>
      <w:b/>
      <w:bCs/>
    </w:rPr>
  </w:style>
  <w:style w:type="character" w:customStyle="1" w:styleId="2">
    <w:name w:val="Основной текст (2) + Полужирный"/>
    <w:rsid w:val="00F52879"/>
    <w:rPr>
      <w:rFonts w:ascii="Times New Roman" w:eastAsia="Times New Roman" w:hAnsi="Times New Roman" w:cs="Times New Roman"/>
      <w:b/>
      <w:bCs/>
      <w:i w:val="0"/>
      <w:iCs w:val="0"/>
      <w:smallCaps w:val="0"/>
      <w:strike w:val="0"/>
      <w:color w:val="000000"/>
      <w:spacing w:val="0"/>
      <w:w w:val="100"/>
      <w:position w:val="0"/>
      <w:sz w:val="20"/>
      <w:szCs w:val="20"/>
      <w:u w:val="none"/>
    </w:rPr>
  </w:style>
  <w:style w:type="character" w:styleId="Hyperlink">
    <w:name w:val="Hyperlink"/>
    <w:rsid w:val="00727477"/>
    <w:rPr>
      <w:color w:val="0066CC"/>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5365</Words>
  <Characters>30582</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ЗАКОН РЕСПУ    ЛКИ</vt:lpstr>
    </vt:vector>
  </TitlesOfParts>
  <Company>Home</Company>
  <LinksUpToDate>false</LinksUpToDate>
  <CharactersWithSpaces>35876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    ЛКИ</dc:title>
  <dc:subject/>
  <dc:creator>Администратор</dc:creator>
  <cp:keywords/>
  <dc:description/>
  <cp:lastModifiedBy>Victor Ibragimov</cp:lastModifiedBy>
  <cp:revision>5</cp:revision>
  <dcterms:created xsi:type="dcterms:W3CDTF">2023-02-16T13:06:00Z</dcterms:created>
  <dcterms:modified xsi:type="dcterms:W3CDTF">2023-02-16T13:12:00Z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2023-02-16T13:06:59Z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b55302a7-7240-4d49-a536-0cba2d8f9b65</vt:lpwstr>
  </property>
  <property fmtid="{D5CDD505-2E9C-101B-9397-08002B2CF9AE}" pid="7" name="MSIP_Label_defa4170-0d19-0005-0004-bc88714345d2_ActionId">
    <vt:lpwstr>2f6d64ba-0b5f-4436-aef2-8fe0f78455ab</vt:lpwstr>
  </property>
  <property fmtid="{D5CDD505-2E9C-101B-9397-08002B2CF9AE}" pid="8" name="MSIP_Label_defa4170-0d19-0005-0004-bc88714345d2_ContentBits">
    <vt:lpwstr>0</vt:lpwstr>
  </property>
</Properties>
</file>